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634F" w14:textId="77777777" w:rsidR="000D1800" w:rsidRPr="000D1800" w:rsidRDefault="000D1800" w:rsidP="000D1800">
      <w:pPr>
        <w:pStyle w:val="Subtitle"/>
        <w:rPr>
          <w:iCs w:val="0"/>
          <w:color w:val="F37420" w:themeColor="accent1"/>
          <w:sz w:val="40"/>
          <w:szCs w:val="52"/>
        </w:rPr>
      </w:pPr>
      <w:r w:rsidRPr="000D1800">
        <w:rPr>
          <w:iCs w:val="0"/>
          <w:color w:val="F37420" w:themeColor="accent1"/>
          <w:sz w:val="40"/>
          <w:szCs w:val="52"/>
        </w:rPr>
        <w:t>Electricity Transfer Application Form</w:t>
      </w:r>
    </w:p>
    <w:p w14:paraId="176DCD01" w14:textId="73988FDC" w:rsidR="00E605D0" w:rsidRDefault="000D1800" w:rsidP="00D61B15">
      <w:pPr>
        <w:pStyle w:val="Subtitle"/>
        <w:spacing w:after="240"/>
      </w:pPr>
      <w:r w:rsidRPr="000D1800">
        <w:rPr>
          <w:iCs w:val="0"/>
          <w:color w:val="F37420" w:themeColor="accent1"/>
          <w:sz w:val="40"/>
          <w:szCs w:val="52"/>
        </w:rPr>
        <w:t>CMD/DSOC Reference Service D</w:t>
      </w:r>
      <w:r w:rsidR="005D03AF">
        <w:rPr>
          <w:iCs w:val="0"/>
          <w:color w:val="F37420" w:themeColor="accent1"/>
          <w:sz w:val="40"/>
          <w:szCs w:val="52"/>
        </w:rPr>
        <w:t>5</w:t>
      </w:r>
      <w:r w:rsidRPr="000D1800">
        <w:rPr>
          <w:iCs w:val="0"/>
          <w:color w:val="F37420" w:themeColor="accent1"/>
          <w:sz w:val="40"/>
          <w:szCs w:val="52"/>
        </w:rPr>
        <w:t xml:space="preserve"> - Capacity Allocation </w:t>
      </w:r>
      <w:r w:rsidR="001A11DE">
        <w:rPr>
          <w:iCs w:val="0"/>
          <w:color w:val="F37420" w:themeColor="accent1"/>
          <w:sz w:val="40"/>
          <w:szCs w:val="52"/>
        </w:rPr>
        <w:t>Same Connection Point</w:t>
      </w:r>
      <w:r w:rsidRPr="000D1800">
        <w:rPr>
          <w:iCs w:val="0"/>
          <w:color w:val="F37420" w:themeColor="accent1"/>
          <w:sz w:val="40"/>
          <w:szCs w:val="52"/>
        </w:rPr>
        <w:t xml:space="preserve"> (Nomin</w:t>
      </w:r>
      <w:r w:rsidR="005D03AF">
        <w:rPr>
          <w:iCs w:val="0"/>
          <w:color w:val="F37420" w:themeColor="accent1"/>
          <w:sz w:val="40"/>
          <w:szCs w:val="52"/>
        </w:rPr>
        <w:t>ee</w:t>
      </w:r>
      <w:r w:rsidRPr="000D1800">
        <w:rPr>
          <w:iCs w:val="0"/>
          <w:color w:val="F37420" w:themeColor="accent1"/>
          <w:sz w:val="40"/>
          <w:szCs w:val="52"/>
        </w:rPr>
        <w:t>)</w:t>
      </w:r>
    </w:p>
    <w:p w14:paraId="037E3142" w14:textId="6C677534" w:rsidR="00560E05" w:rsidRDefault="000D1800" w:rsidP="008C2D27">
      <w:pPr>
        <w:spacing w:after="60"/>
        <w:rPr>
          <w:sz w:val="20"/>
        </w:rPr>
      </w:pPr>
      <w:r w:rsidRPr="00D61B15">
        <w:rPr>
          <w:sz w:val="20"/>
        </w:rPr>
        <w:t>This form is to be completed by a</w:t>
      </w:r>
      <w:r w:rsidR="00816054">
        <w:rPr>
          <w:sz w:val="20"/>
        </w:rPr>
        <w:t xml:space="preserve">n </w:t>
      </w:r>
      <w:r w:rsidR="00816054" w:rsidRPr="00816054">
        <w:rPr>
          <w:i/>
          <w:sz w:val="20"/>
        </w:rPr>
        <w:t>applicant</w:t>
      </w:r>
      <w:r w:rsidR="00816054">
        <w:rPr>
          <w:rStyle w:val="EndnoteReference"/>
          <w:i/>
          <w:sz w:val="20"/>
        </w:rPr>
        <w:endnoteReference w:id="1"/>
      </w:r>
      <w:r w:rsidR="008241A5">
        <w:rPr>
          <w:rStyle w:val="FootnoteReference"/>
          <w:rFonts w:ascii="Tahoma" w:hAnsi="Tahoma" w:cs="Tahoma"/>
          <w:sz w:val="16"/>
          <w:szCs w:val="18"/>
        </w:rPr>
        <w:footnoteReference w:id="2"/>
      </w:r>
      <w:r w:rsidRPr="00816054">
        <w:rPr>
          <w:rFonts w:ascii="Tahoma" w:hAnsi="Tahoma" w:cs="Tahoma"/>
          <w:sz w:val="16"/>
          <w:szCs w:val="18"/>
        </w:rPr>
        <w:t>,</w:t>
      </w:r>
      <w:r w:rsidR="00816054" w:rsidRPr="00816054">
        <w:rPr>
          <w:rFonts w:cs="Tahoma"/>
          <w:sz w:val="20"/>
          <w:szCs w:val="18"/>
        </w:rPr>
        <w:t xml:space="preserve"> to apply for a </w:t>
      </w:r>
      <w:r w:rsidR="00816054" w:rsidRPr="00CF5B1F">
        <w:rPr>
          <w:rFonts w:cs="Tahoma"/>
          <w:i/>
          <w:sz w:val="20"/>
          <w:szCs w:val="18"/>
        </w:rPr>
        <w:t xml:space="preserve">capacity allocation </w:t>
      </w:r>
      <w:r w:rsidR="00C63F0C" w:rsidRPr="00CF5B1F">
        <w:rPr>
          <w:rFonts w:cs="Tahoma"/>
          <w:i/>
          <w:sz w:val="20"/>
          <w:szCs w:val="18"/>
        </w:rPr>
        <w:t>same connection point</w:t>
      </w:r>
      <w:r w:rsidR="00CF5B1F">
        <w:rPr>
          <w:rFonts w:cs="Tahoma"/>
          <w:i/>
          <w:sz w:val="20"/>
          <w:szCs w:val="18"/>
        </w:rPr>
        <w:t xml:space="preserve"> </w:t>
      </w:r>
      <w:r w:rsidR="00CB5FC6">
        <w:rPr>
          <w:rFonts w:cs="Tahoma"/>
          <w:i/>
          <w:sz w:val="20"/>
          <w:szCs w:val="18"/>
        </w:rPr>
        <w:t>increase</w:t>
      </w:r>
      <w:r w:rsidR="00816054" w:rsidRPr="00816054">
        <w:rPr>
          <w:rFonts w:cs="Tahoma"/>
          <w:sz w:val="20"/>
          <w:szCs w:val="18"/>
        </w:rPr>
        <w:t xml:space="preserve"> </w:t>
      </w:r>
      <w:r w:rsidR="00816054" w:rsidRPr="00CF5B1F">
        <w:rPr>
          <w:rFonts w:cs="Tahoma"/>
          <w:i/>
          <w:sz w:val="20"/>
          <w:szCs w:val="18"/>
        </w:rPr>
        <w:t>service</w:t>
      </w:r>
      <w:r w:rsidR="00816054">
        <w:rPr>
          <w:rFonts w:cs="Tahoma"/>
          <w:sz w:val="20"/>
          <w:szCs w:val="18"/>
        </w:rPr>
        <w:t>.</w:t>
      </w:r>
      <w:r w:rsidR="008C2D27">
        <w:rPr>
          <w:rFonts w:cs="Tahoma"/>
          <w:sz w:val="20"/>
          <w:szCs w:val="18"/>
        </w:rPr>
        <w:t xml:space="preserve"> </w:t>
      </w:r>
      <w:r w:rsidR="00816054">
        <w:rPr>
          <w:sz w:val="20"/>
        </w:rPr>
        <w:t>T</w:t>
      </w:r>
      <w:r w:rsidR="00816054" w:rsidRPr="00BB05DC">
        <w:rPr>
          <w:sz w:val="20"/>
        </w:rPr>
        <w:t xml:space="preserve">he </w:t>
      </w:r>
      <w:r w:rsidR="00816054" w:rsidRPr="00C63F0C">
        <w:rPr>
          <w:i/>
          <w:sz w:val="20"/>
        </w:rPr>
        <w:t>applicant</w:t>
      </w:r>
      <w:r w:rsidR="00816054" w:rsidRPr="00BB05DC">
        <w:rPr>
          <w:sz w:val="20"/>
        </w:rPr>
        <w:t xml:space="preserve"> must be an existing </w:t>
      </w:r>
      <w:r w:rsidR="00816054" w:rsidRPr="00BB05DC">
        <w:rPr>
          <w:i/>
          <w:sz w:val="20"/>
        </w:rPr>
        <w:t>user</w:t>
      </w:r>
      <w:r w:rsidR="008E48F4">
        <w:rPr>
          <w:rStyle w:val="FootnoteReference"/>
          <w:i/>
          <w:sz w:val="20"/>
        </w:rPr>
        <w:footnoteReference w:id="3"/>
      </w:r>
      <w:r w:rsidR="00816054" w:rsidRPr="00BB05DC">
        <w:rPr>
          <w:sz w:val="20"/>
        </w:rPr>
        <w:t xml:space="preserve"> and the service must be</w:t>
      </w:r>
      <w:r w:rsidR="00791637">
        <w:rPr>
          <w:sz w:val="20"/>
        </w:rPr>
        <w:t>:</w:t>
      </w:r>
    </w:p>
    <w:p w14:paraId="6A5E6A37" w14:textId="3DF07FA1" w:rsidR="000D1800" w:rsidRPr="00D61B15" w:rsidRDefault="00816054" w:rsidP="003E34BE">
      <w:pPr>
        <w:numPr>
          <w:ilvl w:val="0"/>
          <w:numId w:val="11"/>
        </w:numPr>
        <w:spacing w:line="240" w:lineRule="auto"/>
        <w:rPr>
          <w:rFonts w:ascii="Tahoma" w:hAnsi="Tahoma" w:cs="Tahoma"/>
          <w:sz w:val="16"/>
          <w:szCs w:val="18"/>
        </w:rPr>
      </w:pPr>
      <w:r w:rsidRPr="00BB05DC">
        <w:rPr>
          <w:sz w:val="20"/>
        </w:rPr>
        <w:t xml:space="preserve">in respect to an existing </w:t>
      </w:r>
      <w:r w:rsidRPr="00BB05DC">
        <w:rPr>
          <w:i/>
          <w:sz w:val="20"/>
        </w:rPr>
        <w:t>connection point</w:t>
      </w:r>
      <w:r w:rsidRPr="00BB05DC">
        <w:rPr>
          <w:sz w:val="20"/>
        </w:rPr>
        <w:t xml:space="preserve"> under the </w:t>
      </w:r>
      <w:r w:rsidRPr="00BB05DC">
        <w:rPr>
          <w:i/>
          <w:sz w:val="20"/>
        </w:rPr>
        <w:t>user’s</w:t>
      </w:r>
      <w:r w:rsidRPr="00BB05DC">
        <w:rPr>
          <w:sz w:val="20"/>
        </w:rPr>
        <w:t xml:space="preserve"> access contract</w:t>
      </w:r>
      <w:r w:rsidR="00791637">
        <w:rPr>
          <w:sz w:val="20"/>
        </w:rPr>
        <w:t>;</w:t>
      </w:r>
    </w:p>
    <w:p w14:paraId="5C67F108" w14:textId="564AA1AB" w:rsidR="000B0242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0D1800" w:rsidRPr="00D61B15">
        <w:rPr>
          <w:sz w:val="20"/>
        </w:rPr>
        <w:t xml:space="preserve"> Contract Maximum Demand (</w:t>
      </w:r>
      <w:r w:rsidR="000D1800" w:rsidRPr="00E82491">
        <w:rPr>
          <w:b/>
          <w:sz w:val="20"/>
        </w:rPr>
        <w:t>CMD</w:t>
      </w:r>
      <w:r w:rsidR="000D1800" w:rsidRPr="00D61B15">
        <w:rPr>
          <w:sz w:val="20"/>
        </w:rPr>
        <w:t>) or Declared Sent Out Capacity (</w:t>
      </w:r>
      <w:r w:rsidR="000D1800" w:rsidRPr="00E82491">
        <w:rPr>
          <w:b/>
          <w:sz w:val="20"/>
        </w:rPr>
        <w:t>DSOC</w:t>
      </w:r>
      <w:r w:rsidR="000D1800" w:rsidRPr="00D61B15">
        <w:rPr>
          <w:sz w:val="20"/>
        </w:rPr>
        <w:t>) based service</w:t>
      </w:r>
      <w:r w:rsidR="00791637">
        <w:rPr>
          <w:sz w:val="20"/>
        </w:rPr>
        <w:t>;</w:t>
      </w:r>
    </w:p>
    <w:p w14:paraId="431DAB6E" w14:textId="0828FFE1" w:rsidR="000D1800" w:rsidRPr="00D61B15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F76B9D">
        <w:rPr>
          <w:sz w:val="20"/>
        </w:rPr>
        <w:t>ncillary to a</w:t>
      </w:r>
      <w:r w:rsidR="000D1800" w:rsidRPr="00D61B15">
        <w:rPr>
          <w:sz w:val="20"/>
        </w:rPr>
        <w:t xml:space="preserve"> reference service A7, A8, A11, B1, B2, C7,</w:t>
      </w:r>
      <w:r w:rsidR="00F76B9D">
        <w:rPr>
          <w:sz w:val="20"/>
        </w:rPr>
        <w:t xml:space="preserve"> or</w:t>
      </w:r>
      <w:r w:rsidR="000D1800" w:rsidRPr="00D61B15">
        <w:rPr>
          <w:sz w:val="20"/>
        </w:rPr>
        <w:t xml:space="preserve"> C8</w:t>
      </w:r>
      <w:r w:rsidR="003C50E7">
        <w:rPr>
          <w:rStyle w:val="FootnoteReference"/>
          <w:sz w:val="20"/>
        </w:rPr>
        <w:footnoteReference w:id="4"/>
      </w:r>
      <w:r w:rsidR="000D1800" w:rsidRPr="00D61B15">
        <w:rPr>
          <w:sz w:val="20"/>
        </w:rPr>
        <w:t xml:space="preserve"> as described in Western Power’s</w:t>
      </w:r>
      <w:r w:rsidR="00F76B9D">
        <w:rPr>
          <w:sz w:val="20"/>
        </w:rPr>
        <w:t xml:space="preserve"> Access Arrangement Appendix E</w:t>
      </w:r>
      <w:r w:rsidR="00E755F3">
        <w:rPr>
          <w:sz w:val="20"/>
        </w:rPr>
        <w:t>;</w:t>
      </w:r>
      <w:r>
        <w:rPr>
          <w:sz w:val="20"/>
        </w:rPr>
        <w:t xml:space="preserve"> and</w:t>
      </w:r>
    </w:p>
    <w:p w14:paraId="7AF3910F" w14:textId="731381C8" w:rsidR="000D180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5D03AF">
        <w:rPr>
          <w:sz w:val="20"/>
        </w:rPr>
        <w:t>n</w:t>
      </w:r>
      <w:r w:rsidR="000D1800" w:rsidRPr="00D61B15">
        <w:rPr>
          <w:sz w:val="20"/>
        </w:rPr>
        <w:t xml:space="preserve"> </w:t>
      </w:r>
      <w:r w:rsidR="005D03AF" w:rsidRPr="005D03AF">
        <w:rPr>
          <w:b/>
          <w:sz w:val="20"/>
        </w:rPr>
        <w:t>in</w:t>
      </w:r>
      <w:r w:rsidR="00B663E1">
        <w:rPr>
          <w:b/>
          <w:sz w:val="20"/>
        </w:rPr>
        <w:t>crease</w:t>
      </w:r>
      <w:r w:rsidR="000D1800" w:rsidRPr="00AB6A36">
        <w:rPr>
          <w:color w:val="auto"/>
          <w:sz w:val="20"/>
        </w:rPr>
        <w:t xml:space="preserve"> </w:t>
      </w:r>
      <w:r w:rsidR="000D1800" w:rsidRPr="00D61B15">
        <w:rPr>
          <w:sz w:val="20"/>
        </w:rPr>
        <w:t>in CMD/DSOC level</w:t>
      </w:r>
      <w:r w:rsidR="00A220AD">
        <w:rPr>
          <w:sz w:val="20"/>
        </w:rPr>
        <w:t xml:space="preserve"> at one </w:t>
      </w:r>
      <w:r w:rsidR="00A220AD" w:rsidRPr="00A220AD">
        <w:rPr>
          <w:i/>
          <w:sz w:val="20"/>
        </w:rPr>
        <w:t>connection point</w:t>
      </w:r>
      <w:r>
        <w:rPr>
          <w:sz w:val="20"/>
        </w:rPr>
        <w:t>.</w:t>
      </w:r>
    </w:p>
    <w:p w14:paraId="35133F07" w14:textId="28801C0A" w:rsidR="00FD432C" w:rsidRDefault="00F965E3" w:rsidP="00E8249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Western Power will </w:t>
      </w:r>
      <w:r w:rsidR="00030A7C">
        <w:rPr>
          <w:sz w:val="20"/>
          <w:szCs w:val="20"/>
        </w:rPr>
        <w:t xml:space="preserve">notify the </w:t>
      </w:r>
      <w:r w:rsidR="008C2D27">
        <w:rPr>
          <w:i/>
          <w:sz w:val="20"/>
          <w:szCs w:val="20"/>
        </w:rPr>
        <w:t>u</w:t>
      </w:r>
      <w:r w:rsidR="008C2D27" w:rsidRPr="008C2D27">
        <w:rPr>
          <w:i/>
          <w:sz w:val="20"/>
          <w:szCs w:val="20"/>
        </w:rPr>
        <w:t>ser</w:t>
      </w:r>
      <w:r w:rsidR="00030A7C">
        <w:rPr>
          <w:sz w:val="20"/>
          <w:szCs w:val="20"/>
        </w:rPr>
        <w:t xml:space="preserve"> </w:t>
      </w:r>
      <w:r w:rsidR="00CF451D">
        <w:rPr>
          <w:sz w:val="20"/>
          <w:szCs w:val="20"/>
        </w:rPr>
        <w:t>i</w:t>
      </w:r>
      <w:r w:rsidR="00030A7C">
        <w:rPr>
          <w:sz w:val="20"/>
          <w:szCs w:val="20"/>
        </w:rPr>
        <w:t>f further studies are required to determine if</w:t>
      </w:r>
      <w:r w:rsidR="000D1800" w:rsidRPr="00D61B15">
        <w:rPr>
          <w:sz w:val="20"/>
          <w:szCs w:val="20"/>
        </w:rPr>
        <w:t xml:space="preserve"> the </w:t>
      </w:r>
      <w:r w:rsidR="000D1800" w:rsidRPr="00791637">
        <w:rPr>
          <w:i/>
          <w:sz w:val="20"/>
          <w:szCs w:val="20"/>
        </w:rPr>
        <w:t>network</w:t>
      </w:r>
      <w:r w:rsidR="000D1800" w:rsidRPr="00D61B15">
        <w:rPr>
          <w:sz w:val="20"/>
          <w:szCs w:val="20"/>
        </w:rPr>
        <w:t xml:space="preserve"> is capable of operating with </w:t>
      </w:r>
      <w:r w:rsidR="000D1800" w:rsidRPr="00CD7A1D">
        <w:rPr>
          <w:color w:val="auto"/>
          <w:sz w:val="20"/>
          <w:szCs w:val="20"/>
        </w:rPr>
        <w:t xml:space="preserve">the </w:t>
      </w:r>
      <w:r w:rsidR="0061748A" w:rsidRPr="00AB6A36">
        <w:rPr>
          <w:i/>
          <w:color w:val="auto"/>
          <w:sz w:val="20"/>
          <w:szCs w:val="20"/>
        </w:rPr>
        <w:t xml:space="preserve">capacity allocation </w:t>
      </w:r>
      <w:r w:rsidR="00DB3BC1">
        <w:rPr>
          <w:i/>
          <w:color w:val="auto"/>
          <w:sz w:val="20"/>
          <w:szCs w:val="20"/>
        </w:rPr>
        <w:t xml:space="preserve">same connection point </w:t>
      </w:r>
      <w:r w:rsidR="005D03AF">
        <w:rPr>
          <w:i/>
          <w:color w:val="auto"/>
          <w:sz w:val="20"/>
          <w:szCs w:val="20"/>
        </w:rPr>
        <w:t>increase</w:t>
      </w:r>
      <w:r w:rsidR="00AB6A36" w:rsidRPr="00AB6A36">
        <w:rPr>
          <w:i/>
          <w:color w:val="auto"/>
          <w:sz w:val="20"/>
          <w:szCs w:val="20"/>
        </w:rPr>
        <w:t xml:space="preserve"> service</w:t>
      </w:r>
      <w:r w:rsidR="0061748A">
        <w:rPr>
          <w:sz w:val="20"/>
          <w:szCs w:val="20"/>
        </w:rPr>
        <w:t>.</w:t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Where</w:t>
      </w:r>
      <w:r w:rsidR="000D1800" w:rsidRPr="00D61B15">
        <w:rPr>
          <w:sz w:val="20"/>
          <w:szCs w:val="20"/>
        </w:rPr>
        <w:t xml:space="preserve"> </w:t>
      </w:r>
      <w:r w:rsidR="00FD432C">
        <w:rPr>
          <w:sz w:val="20"/>
          <w:szCs w:val="20"/>
        </w:rPr>
        <w:t xml:space="preserve">network </w:t>
      </w:r>
      <w:r w:rsidR="0061748A">
        <w:rPr>
          <w:sz w:val="20"/>
          <w:szCs w:val="20"/>
        </w:rPr>
        <w:t>modification</w:t>
      </w:r>
      <w:r w:rsidR="00CD7A1D">
        <w:rPr>
          <w:sz w:val="20"/>
          <w:szCs w:val="20"/>
        </w:rPr>
        <w:t>s</w:t>
      </w:r>
      <w:r w:rsidR="0061748A">
        <w:rPr>
          <w:rStyle w:val="FootnoteReference"/>
          <w:sz w:val="20"/>
          <w:szCs w:val="20"/>
        </w:rPr>
        <w:footnoteReference w:id="5"/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are</w:t>
      </w:r>
      <w:r w:rsidR="000D1800" w:rsidRPr="00D61B15">
        <w:rPr>
          <w:sz w:val="20"/>
          <w:szCs w:val="20"/>
        </w:rPr>
        <w:t xml:space="preserve"> necessary, the</w:t>
      </w:r>
      <w:r w:rsidR="00FD432C">
        <w:rPr>
          <w:sz w:val="20"/>
          <w:szCs w:val="20"/>
        </w:rPr>
        <w:t xml:space="preserve">n this will require </w:t>
      </w:r>
      <w:r w:rsidR="00F76B9D">
        <w:rPr>
          <w:sz w:val="20"/>
          <w:szCs w:val="20"/>
        </w:rPr>
        <w:t xml:space="preserve">the </w:t>
      </w:r>
      <w:r w:rsidR="00F76B9D" w:rsidRPr="00791637">
        <w:rPr>
          <w:i/>
          <w:sz w:val="20"/>
          <w:szCs w:val="20"/>
        </w:rPr>
        <w:t>user</w:t>
      </w:r>
      <w:r w:rsidR="00F76B9D">
        <w:rPr>
          <w:sz w:val="20"/>
          <w:szCs w:val="20"/>
        </w:rPr>
        <w:t xml:space="preserve"> or end </w:t>
      </w:r>
      <w:r w:rsidR="00F76B9D" w:rsidRPr="00F76B9D">
        <w:rPr>
          <w:i/>
          <w:sz w:val="20"/>
          <w:szCs w:val="20"/>
        </w:rPr>
        <w:t>customer</w:t>
      </w:r>
      <w:r w:rsidR="00F76B9D">
        <w:rPr>
          <w:sz w:val="20"/>
          <w:szCs w:val="20"/>
        </w:rPr>
        <w:t xml:space="preserve"> at the </w:t>
      </w:r>
      <w:r w:rsidR="00F76B9D" w:rsidRPr="00F76B9D">
        <w:rPr>
          <w:i/>
          <w:sz w:val="20"/>
          <w:szCs w:val="20"/>
        </w:rPr>
        <w:t>connection point</w:t>
      </w:r>
      <w:r w:rsidR="00F76B9D">
        <w:rPr>
          <w:sz w:val="20"/>
          <w:szCs w:val="20"/>
        </w:rPr>
        <w:t xml:space="preserve"> to lodge and progress </w:t>
      </w:r>
      <w:r w:rsidR="00FD432C">
        <w:rPr>
          <w:sz w:val="20"/>
          <w:szCs w:val="20"/>
        </w:rPr>
        <w:t xml:space="preserve">a </w:t>
      </w:r>
      <w:r w:rsidR="00DB3BC1">
        <w:rPr>
          <w:i/>
          <w:sz w:val="20"/>
          <w:szCs w:val="20"/>
        </w:rPr>
        <w:t>c</w:t>
      </w:r>
      <w:r w:rsidR="00FD432C" w:rsidRPr="00C63F0C">
        <w:rPr>
          <w:i/>
          <w:sz w:val="20"/>
          <w:szCs w:val="20"/>
        </w:rPr>
        <w:t xml:space="preserve">onnection </w:t>
      </w:r>
      <w:r w:rsidR="00DB3BC1">
        <w:rPr>
          <w:i/>
          <w:sz w:val="20"/>
          <w:szCs w:val="20"/>
        </w:rPr>
        <w:t>a</w:t>
      </w:r>
      <w:r w:rsidR="00FD432C" w:rsidRPr="00C63F0C">
        <w:rPr>
          <w:i/>
          <w:sz w:val="20"/>
          <w:szCs w:val="20"/>
        </w:rPr>
        <w:t>pplication</w:t>
      </w:r>
      <w:r w:rsidR="00FD432C">
        <w:rPr>
          <w:sz w:val="20"/>
          <w:szCs w:val="20"/>
        </w:rPr>
        <w:t>.</w:t>
      </w:r>
    </w:p>
    <w:p w14:paraId="5F1A06BC" w14:textId="77777777" w:rsidR="00FD432C" w:rsidRPr="008C2D27" w:rsidRDefault="00FD432C" w:rsidP="000D1800">
      <w:pPr>
        <w:rPr>
          <w:sz w:val="20"/>
          <w:szCs w:val="20"/>
        </w:rPr>
      </w:pPr>
    </w:p>
    <w:p w14:paraId="06302FBF" w14:textId="141108C3" w:rsidR="00AB6A36" w:rsidRDefault="00787E86" w:rsidP="000D1800">
      <w:pPr>
        <w:rPr>
          <w:rStyle w:val="Heading3Char"/>
          <w:b w:val="0"/>
        </w:rPr>
      </w:pPr>
      <w:r w:rsidRPr="00AB6A36">
        <w:rPr>
          <w:rStyle w:val="Heading3Char"/>
          <w:b w:val="0"/>
        </w:rPr>
        <w:t>*Mandatory Information</w:t>
      </w:r>
    </w:p>
    <w:tbl>
      <w:tblPr>
        <w:tblStyle w:val="WPTableNormal"/>
        <w:tblW w:w="12219" w:type="dxa"/>
        <w:tblLook w:val="04A0" w:firstRow="1" w:lastRow="0" w:firstColumn="1" w:lastColumn="0" w:noHBand="0" w:noVBand="1"/>
      </w:tblPr>
      <w:tblGrid>
        <w:gridCol w:w="56"/>
        <w:gridCol w:w="2351"/>
        <w:gridCol w:w="1329"/>
        <w:gridCol w:w="11"/>
        <w:gridCol w:w="1411"/>
        <w:gridCol w:w="679"/>
        <w:gridCol w:w="219"/>
        <w:gridCol w:w="1087"/>
        <w:gridCol w:w="833"/>
        <w:gridCol w:w="52"/>
        <w:gridCol w:w="847"/>
        <w:gridCol w:w="396"/>
        <w:gridCol w:w="425"/>
        <w:gridCol w:w="1034"/>
        <w:gridCol w:w="1120"/>
        <w:gridCol w:w="369"/>
      </w:tblGrid>
      <w:tr w:rsidR="00FB1C37" w14:paraId="7C3BCE14" w14:textId="77777777" w:rsidTr="00F4407F">
        <w:trPr>
          <w:gridAfter w:val="3"/>
          <w:wAfter w:w="2523" w:type="dxa"/>
          <w:cantSplit/>
          <w:trHeight w:hRule="exact" w:val="567"/>
        </w:trPr>
        <w:tc>
          <w:tcPr>
            <w:tcW w:w="5160" w:type="dxa"/>
            <w:gridSpan w:val="5"/>
          </w:tcPr>
          <w:p w14:paraId="1444A73D" w14:textId="2A312D78" w:rsidR="00FB1C37" w:rsidRDefault="00791637" w:rsidP="00E82491">
            <w:pPr>
              <w:spacing w:after="0"/>
            </w:pPr>
            <w:r w:rsidRPr="00B663E1">
              <w:rPr>
                <w:rStyle w:val="Heading3Char"/>
                <w:i/>
                <w:color w:val="333333" w:themeColor="text1"/>
              </w:rPr>
              <w:t>Applicant</w:t>
            </w:r>
            <w:r w:rsidRPr="00B663E1">
              <w:rPr>
                <w:rStyle w:val="Heading3Char"/>
                <w:color w:val="333333" w:themeColor="text1"/>
              </w:rPr>
              <w:t xml:space="preserve"> /</w:t>
            </w:r>
            <w:r w:rsidR="00FB1C37" w:rsidRPr="00B663E1">
              <w:rPr>
                <w:rStyle w:val="Heading3Char"/>
                <w:i/>
                <w:color w:val="333333" w:themeColor="text1"/>
              </w:rPr>
              <w:t xml:space="preserve"> User</w:t>
            </w:r>
            <w:r w:rsidR="00FB1C37" w:rsidRPr="00B663E1">
              <w:t>*</w:t>
            </w:r>
            <w:r w:rsidR="00DB3BC1" w:rsidRPr="00B663E1">
              <w:t xml:space="preserve"> </w:t>
            </w:r>
            <w:r w:rsidR="00DB3BC1" w:rsidRPr="00B663E1">
              <w:rPr>
                <w:b/>
              </w:rPr>
              <w:t>(</w:t>
            </w:r>
            <w:r w:rsidR="00DB3BC1" w:rsidRPr="00B663E1">
              <w:rPr>
                <w:rStyle w:val="Heading3Char"/>
                <w:color w:val="333333" w:themeColor="text1"/>
              </w:rPr>
              <w:t>i.e. the Nomin</w:t>
            </w:r>
            <w:r w:rsidR="00942D8C">
              <w:rPr>
                <w:rStyle w:val="Heading3Char"/>
                <w:color w:val="333333" w:themeColor="text1"/>
              </w:rPr>
              <w:t>ee</w:t>
            </w:r>
            <w:r w:rsidR="00EE7DC5" w:rsidRPr="00B663E1">
              <w:rPr>
                <w:rStyle w:val="Heading3Char"/>
                <w:color w:val="333333" w:themeColor="text1"/>
              </w:rPr>
              <w:t xml:space="preserve"> of the Service</w:t>
            </w:r>
            <w:r w:rsidR="00DB3BC1" w:rsidRPr="00B663E1">
              <w:rPr>
                <w:rStyle w:val="Heading3Char"/>
                <w:color w:val="333333" w:themeColor="text1"/>
              </w:rPr>
              <w:t>)</w:t>
            </w:r>
          </w:p>
        </w:tc>
        <w:tc>
          <w:tcPr>
            <w:tcW w:w="4536" w:type="dxa"/>
            <w:gridSpan w:val="8"/>
          </w:tcPr>
          <w:p w14:paraId="6CA7CBA1" w14:textId="4BB73E6E" w:rsidR="00FB1C37" w:rsidRDefault="00FB1C37" w:rsidP="00E82491">
            <w:pPr>
              <w:ind w:left="570"/>
            </w:pPr>
            <w:bookmarkStart w:id="0" w:name="Here"/>
            <w:bookmarkEnd w:id="0"/>
            <w:r w:rsidRPr="00B663E1">
              <w:rPr>
                <w:rStyle w:val="Heading3Char"/>
                <w:color w:val="333333" w:themeColor="text1"/>
              </w:rPr>
              <w:t>Nomin</w:t>
            </w:r>
            <w:r w:rsidR="00B66277">
              <w:rPr>
                <w:rStyle w:val="Heading3Char"/>
                <w:color w:val="333333" w:themeColor="text1"/>
              </w:rPr>
              <w:t>a</w:t>
            </w:r>
            <w:r w:rsidR="00B66277">
              <w:rPr>
                <w:rStyle w:val="Heading3Char"/>
              </w:rPr>
              <w:t>tor</w:t>
            </w:r>
            <w:r w:rsidRPr="00B663E1">
              <w:rPr>
                <w:rStyle w:val="Heading3Char"/>
                <w:color w:val="333333" w:themeColor="text1"/>
              </w:rPr>
              <w:t xml:space="preserve"> User *</w:t>
            </w:r>
          </w:p>
        </w:tc>
      </w:tr>
      <w:tr w:rsidR="000D1800" w14:paraId="61CAED0E" w14:textId="77777777" w:rsidTr="00F4407F">
        <w:trPr>
          <w:gridAfter w:val="3"/>
          <w:wAfter w:w="2523" w:type="dxa"/>
          <w:cantSplit/>
          <w:trHeight w:hRule="exact" w:val="284"/>
        </w:trPr>
        <w:tc>
          <w:tcPr>
            <w:tcW w:w="2408" w:type="dxa"/>
            <w:gridSpan w:val="2"/>
          </w:tcPr>
          <w:p w14:paraId="1D5DD95E" w14:textId="7D654705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3468A79E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DF32247" w14:textId="0BCB192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Name*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6376DB60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1AD93ECB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40F5239A" w14:textId="77777777" w:rsidR="000D1800" w:rsidRDefault="000D1800" w:rsidP="000D1800"/>
        </w:tc>
        <w:tc>
          <w:tcPr>
            <w:tcW w:w="2752" w:type="dxa"/>
            <w:gridSpan w:val="3"/>
            <w:shd w:val="clear" w:color="auto" w:fill="FFFFFF" w:themeFill="background1"/>
          </w:tcPr>
          <w:p w14:paraId="1763ABE8" w14:textId="77777777" w:rsidR="000D1800" w:rsidRPr="000D180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65C69867" w14:textId="77777777" w:rsidR="000D1800" w:rsidRPr="00FB1C37" w:rsidRDefault="000D1800" w:rsidP="00E82491">
            <w:pPr>
              <w:ind w:left="57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0ED19F4E" w14:textId="77777777" w:rsidR="000D1800" w:rsidRDefault="000D1800" w:rsidP="000D1800"/>
        </w:tc>
      </w:tr>
      <w:tr w:rsidR="000D1800" w14:paraId="621945A0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1B4AA1DA" w14:textId="2736F1E0" w:rsidR="000D1800" w:rsidRPr="000D1800" w:rsidRDefault="006133B2" w:rsidP="000D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0D1800"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192FF334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5F91BE8C" w14:textId="6DC40408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Contact Name*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7547E496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25096AA3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7E910421" w14:textId="77777777" w:rsidR="000D1800" w:rsidRDefault="000D1800" w:rsidP="000D1800"/>
        </w:tc>
        <w:tc>
          <w:tcPr>
            <w:tcW w:w="2752" w:type="dxa"/>
            <w:gridSpan w:val="3"/>
            <w:shd w:val="clear" w:color="auto" w:fill="FFFFFF" w:themeFill="background1"/>
          </w:tcPr>
          <w:p w14:paraId="1C58739B" w14:textId="77777777" w:rsidR="000D1800" w:rsidRPr="000D180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0857C07A" w14:textId="0B8637A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297FC085" w14:textId="77777777" w:rsidR="000D1800" w:rsidRDefault="000D1800" w:rsidP="000D1800"/>
        </w:tc>
      </w:tr>
      <w:tr w:rsidR="000D1800" w14:paraId="5B3FD2CA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754CAB28" w14:textId="5553A8D2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194F035D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740B492" w14:textId="28C94D41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585BF7D7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B663E1" w:rsidRPr="00B663E1" w14:paraId="3B3FBC25" w14:textId="77777777" w:rsidTr="00F4407F">
        <w:trPr>
          <w:gridAfter w:val="3"/>
          <w:wAfter w:w="2523" w:type="dxa"/>
        </w:trPr>
        <w:tc>
          <w:tcPr>
            <w:tcW w:w="9696" w:type="dxa"/>
            <w:gridSpan w:val="13"/>
          </w:tcPr>
          <w:p w14:paraId="391E05C4" w14:textId="43E7C130" w:rsidR="00AB6A36" w:rsidRPr="00B663E1" w:rsidRDefault="00AB6A36" w:rsidP="00AE724D">
            <w:pPr>
              <w:rPr>
                <w:rStyle w:val="Heading3Char"/>
                <w:color w:val="333333" w:themeColor="text1"/>
              </w:rPr>
            </w:pPr>
          </w:p>
          <w:p w14:paraId="513D645A" w14:textId="3FC3E7B2" w:rsidR="000D1800" w:rsidRPr="00B663E1" w:rsidRDefault="00F0622C" w:rsidP="00AE724D">
            <w:r w:rsidRPr="00B663E1">
              <w:rPr>
                <w:rStyle w:val="Heading3Char"/>
                <w:color w:val="333333" w:themeColor="text1"/>
              </w:rPr>
              <w:t xml:space="preserve">End </w:t>
            </w:r>
            <w:r w:rsidR="000D1800" w:rsidRPr="00B663E1">
              <w:rPr>
                <w:rStyle w:val="Heading3Char"/>
                <w:i/>
                <w:color w:val="333333" w:themeColor="text1"/>
              </w:rPr>
              <w:t>Customer</w:t>
            </w:r>
            <w:r w:rsidR="000D1800" w:rsidRPr="00B663E1">
              <w:t>*</w:t>
            </w:r>
            <w:r w:rsidR="00191AD1" w:rsidRPr="00B663E1">
              <w:rPr>
                <w:b/>
                <w:sz w:val="20"/>
                <w:szCs w:val="20"/>
              </w:rPr>
              <w:t xml:space="preserve"> at </w:t>
            </w:r>
            <w:r w:rsidR="00191AD1" w:rsidRPr="00B663E1">
              <w:rPr>
                <w:b/>
                <w:i/>
                <w:sz w:val="20"/>
                <w:szCs w:val="20"/>
              </w:rPr>
              <w:t>connection point</w:t>
            </w:r>
          </w:p>
        </w:tc>
      </w:tr>
      <w:tr w:rsidR="000D1800" w14:paraId="2089BCB9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17219D0D" w14:textId="709A9A76" w:rsidR="000D1800" w:rsidRPr="000D1800" w:rsidRDefault="000D1800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7F92CBBE" w14:textId="77777777" w:rsidR="000D1800" w:rsidRPr="000D1800" w:rsidRDefault="000D1800" w:rsidP="00AE72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3D9F37ED" w14:textId="176C6994" w:rsidR="000D1800" w:rsidRPr="000D1800" w:rsidRDefault="006D697E" w:rsidP="00E82491">
            <w:pPr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</w:t>
            </w:r>
          </w:p>
        </w:tc>
        <w:tc>
          <w:tcPr>
            <w:tcW w:w="2551" w:type="dxa"/>
            <w:gridSpan w:val="5"/>
            <w:shd w:val="clear" w:color="auto" w:fill="D6D6D6" w:themeFill="text1" w:themeFillTint="33"/>
          </w:tcPr>
          <w:p w14:paraId="20315B56" w14:textId="77777777" w:rsidR="000D1800" w:rsidRPr="006D697E" w:rsidRDefault="000D1800" w:rsidP="00AE724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0D1800" w14:paraId="40329C7F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F19CDD0" w14:textId="77777777" w:rsidR="000D1800" w:rsidRDefault="000D1800" w:rsidP="00AE724D"/>
        </w:tc>
        <w:tc>
          <w:tcPr>
            <w:tcW w:w="2752" w:type="dxa"/>
            <w:gridSpan w:val="3"/>
            <w:shd w:val="clear" w:color="auto" w:fill="FFFFFF" w:themeFill="background1"/>
          </w:tcPr>
          <w:p w14:paraId="7BF97EC6" w14:textId="77777777" w:rsidR="000D1800" w:rsidRPr="000D1800" w:rsidRDefault="000D1800" w:rsidP="00AE724D"/>
        </w:tc>
        <w:tc>
          <w:tcPr>
            <w:tcW w:w="1985" w:type="dxa"/>
            <w:gridSpan w:val="3"/>
            <w:shd w:val="clear" w:color="auto" w:fill="FFFFFF" w:themeFill="background1"/>
          </w:tcPr>
          <w:p w14:paraId="2D816672" w14:textId="77777777" w:rsidR="000D1800" w:rsidRDefault="000D1800" w:rsidP="00AE724D">
            <w:pPr>
              <w:jc w:val="right"/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5843E846" w14:textId="77777777" w:rsidR="000D1800" w:rsidRPr="006A3FEF" w:rsidRDefault="000D1800" w:rsidP="00AE724D"/>
        </w:tc>
      </w:tr>
      <w:tr w:rsidR="000D1800" w14:paraId="484E6858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70AA9085" w14:textId="77777777" w:rsidR="000D1800" w:rsidRPr="000D1800" w:rsidRDefault="000D1800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Pr="000D1800">
              <w:rPr>
                <w:sz w:val="20"/>
                <w:szCs w:val="20"/>
              </w:rPr>
              <w:t xml:space="preserve"> 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5A773D18" w14:textId="77777777" w:rsidR="000D1800" w:rsidRPr="000D1800" w:rsidRDefault="000D1800" w:rsidP="00AE72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B6FA872" w14:textId="324B2CE4" w:rsidR="000D1800" w:rsidRPr="000D1800" w:rsidRDefault="000D1800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759DF860" w14:textId="77777777" w:rsidR="000D1800" w:rsidRPr="006A3FEF" w:rsidRDefault="000D1800" w:rsidP="00AE724D">
            <w:pPr>
              <w:rPr>
                <w:sz w:val="20"/>
                <w:szCs w:val="20"/>
              </w:rPr>
            </w:pPr>
          </w:p>
        </w:tc>
      </w:tr>
      <w:tr w:rsidR="000D1800" w14:paraId="02348F95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0305E059" w14:textId="77777777" w:rsidR="000D1800" w:rsidRDefault="000D1800" w:rsidP="00AE724D"/>
        </w:tc>
        <w:tc>
          <w:tcPr>
            <w:tcW w:w="2752" w:type="dxa"/>
            <w:gridSpan w:val="3"/>
            <w:shd w:val="clear" w:color="auto" w:fill="FFFFFF" w:themeFill="background1"/>
          </w:tcPr>
          <w:p w14:paraId="137C6AC9" w14:textId="77777777" w:rsidR="000D1800" w:rsidRPr="000D1800" w:rsidRDefault="000D1800" w:rsidP="00AE724D"/>
        </w:tc>
        <w:tc>
          <w:tcPr>
            <w:tcW w:w="1985" w:type="dxa"/>
            <w:gridSpan w:val="3"/>
            <w:shd w:val="clear" w:color="auto" w:fill="FFFFFF" w:themeFill="background1"/>
          </w:tcPr>
          <w:p w14:paraId="27195A32" w14:textId="77777777" w:rsidR="000D1800" w:rsidRDefault="000D1800" w:rsidP="00AE724D">
            <w:pPr>
              <w:jc w:val="right"/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2A5EAFC" w14:textId="77777777" w:rsidR="000D1800" w:rsidRPr="006A3FEF" w:rsidRDefault="000D1800" w:rsidP="00AE724D"/>
        </w:tc>
      </w:tr>
      <w:tr w:rsidR="000D1800" w14:paraId="17920ED6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3574E5ED" w14:textId="77777777" w:rsidR="000D1800" w:rsidRPr="000D1800" w:rsidRDefault="000D1800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60A581AD" w14:textId="77777777" w:rsidR="000D1800" w:rsidRPr="000D1800" w:rsidRDefault="000D1800" w:rsidP="00AE72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86CACC1" w14:textId="0905E7F2" w:rsidR="000D1800" w:rsidRPr="000D1800" w:rsidRDefault="000D1800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C2C38F7" w14:textId="77777777" w:rsidR="000D1800" w:rsidRPr="006A3FEF" w:rsidRDefault="000D1800" w:rsidP="00AE724D">
            <w:pPr>
              <w:rPr>
                <w:sz w:val="20"/>
                <w:szCs w:val="20"/>
              </w:rPr>
            </w:pPr>
          </w:p>
        </w:tc>
      </w:tr>
      <w:tr w:rsidR="00D61B15" w14:paraId="53C5A68A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94FD692" w14:textId="77777777" w:rsidR="00D61B15" w:rsidRDefault="00D61B15" w:rsidP="00AE724D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66E78D08" w14:textId="77777777" w:rsidR="00D61B15" w:rsidRPr="000D1800" w:rsidRDefault="00D61B15" w:rsidP="00AE72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C1A5E9F" w14:textId="77777777" w:rsidR="00D61B15" w:rsidRDefault="00D61B15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7AACD71E" w14:textId="77777777" w:rsidR="00D61B15" w:rsidRPr="006A3FEF" w:rsidRDefault="00D61B15" w:rsidP="00AE724D">
            <w:pPr>
              <w:rPr>
                <w:sz w:val="20"/>
                <w:szCs w:val="20"/>
              </w:rPr>
            </w:pPr>
          </w:p>
        </w:tc>
      </w:tr>
      <w:tr w:rsidR="00D61B15" w14:paraId="5915D0C8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6092D3B9" w14:textId="77777777" w:rsidR="00D61B15" w:rsidRDefault="00D61B15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7BD14701" w14:textId="77777777" w:rsidR="00D61B15" w:rsidRPr="000D1800" w:rsidRDefault="00D61B15" w:rsidP="00AE72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69DF9A9" w14:textId="429FDC78" w:rsidR="00D61B15" w:rsidRDefault="00D61B15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57F8B75" w14:textId="77777777" w:rsidR="00D61B15" w:rsidRPr="006A3FEF" w:rsidRDefault="00D61B15" w:rsidP="00AE724D">
            <w:pPr>
              <w:rPr>
                <w:sz w:val="20"/>
                <w:szCs w:val="20"/>
              </w:rPr>
            </w:pPr>
          </w:p>
        </w:tc>
      </w:tr>
      <w:tr w:rsidR="00B663E1" w:rsidRPr="00B663E1" w14:paraId="2E4E2582" w14:textId="77777777" w:rsidTr="00F4407F">
        <w:trPr>
          <w:gridAfter w:val="3"/>
          <w:wAfter w:w="2523" w:type="dxa"/>
        </w:trPr>
        <w:tc>
          <w:tcPr>
            <w:tcW w:w="9696" w:type="dxa"/>
            <w:gridSpan w:val="13"/>
          </w:tcPr>
          <w:p w14:paraId="5D3064A0" w14:textId="17C27877" w:rsidR="00F965E3" w:rsidRPr="00B663E1" w:rsidRDefault="00F965E3" w:rsidP="00E82491">
            <w:pPr>
              <w:keepLines/>
            </w:pPr>
          </w:p>
          <w:p w14:paraId="153F0922" w14:textId="77777777" w:rsidR="00D61B15" w:rsidRPr="00B663E1" w:rsidRDefault="00D61B15" w:rsidP="00E82491">
            <w:pPr>
              <w:keepLines/>
            </w:pPr>
            <w:r w:rsidRPr="00B663E1">
              <w:rPr>
                <w:rStyle w:val="Heading3Char"/>
                <w:color w:val="333333" w:themeColor="text1"/>
              </w:rPr>
              <w:t>Site Information</w:t>
            </w:r>
            <w:r w:rsidRPr="00B663E1">
              <w:t>*</w:t>
            </w:r>
          </w:p>
        </w:tc>
      </w:tr>
      <w:tr w:rsidR="00D61B15" w:rsidRPr="000D1800" w14:paraId="62555B72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0701C2FF" w14:textId="30F58390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69A27126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DBA7B5" w14:textId="77777777" w:rsidR="00D61B15" w:rsidRPr="000D1800" w:rsidRDefault="00D61B15" w:rsidP="00E82491">
            <w:pPr>
              <w:keepLines/>
              <w:ind w:left="712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60BD899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41DD637C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7FA21793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086F6994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531F9F4" w14:textId="77777777" w:rsidR="00D61B15" w:rsidRDefault="00D61B15" w:rsidP="00E82491">
            <w:pPr>
              <w:keepLines/>
              <w:ind w:left="712"/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94EDF67" w14:textId="77777777" w:rsidR="00D61B15" w:rsidRDefault="00D61B15" w:rsidP="00E82491">
            <w:pPr>
              <w:keepLines/>
            </w:pPr>
          </w:p>
        </w:tc>
      </w:tr>
      <w:tr w:rsidR="00D61B15" w:rsidRPr="000D1800" w14:paraId="1DED0B2E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653E698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266460C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73E267BE" w14:textId="77777777" w:rsidR="00D61B15" w:rsidRPr="000D1800" w:rsidRDefault="00D61B15" w:rsidP="00E82491">
            <w:pPr>
              <w:keepLines/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4FB2EAF8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258E42B8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29D2AA72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11E19CE0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4BFF77" w14:textId="77777777" w:rsidR="00D61B15" w:rsidRDefault="00D61B15" w:rsidP="00E82491">
            <w:pPr>
              <w:keepLines/>
              <w:ind w:left="570"/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99433A6" w14:textId="77777777" w:rsidR="00D61B15" w:rsidRDefault="00D61B15" w:rsidP="00E82491">
            <w:pPr>
              <w:keepLines/>
            </w:pPr>
          </w:p>
        </w:tc>
      </w:tr>
      <w:tr w:rsidR="00D61B15" w:rsidRPr="000D1800" w14:paraId="366EED4B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5DA25765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Contact 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37FFB3A1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79AFD94" w14:textId="77777777" w:rsidR="00D61B15" w:rsidRPr="000D1800" w:rsidRDefault="00D61B15" w:rsidP="00C33E94">
            <w:pPr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3FFF0BA7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24006F25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892381A" w14:textId="77777777" w:rsidR="00D61B15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7C7F1FD3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3F4CE73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1A0E1BA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3E5D564A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3FB4985C" w14:textId="6524BE5E" w:rsidR="00D61B15" w:rsidRDefault="00E433D0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NMI</w:t>
            </w:r>
            <w:r w:rsidR="00F4407F">
              <w:rPr>
                <w:rStyle w:val="FootnoteReference"/>
                <w:rFonts w:cs="Tahoma"/>
                <w:i/>
                <w:sz w:val="20"/>
                <w:szCs w:val="18"/>
              </w:rPr>
              <w:footnoteReference w:id="6"/>
            </w:r>
            <w:r w:rsidR="00F4407F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0E45EAE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2B522FFC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0B079EA2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B663E1" w:rsidRPr="00B663E1" w14:paraId="1C8BC213" w14:textId="77777777" w:rsidTr="00F4407F">
        <w:trPr>
          <w:gridBefore w:val="1"/>
          <w:gridAfter w:val="4"/>
          <w:wBefore w:w="56" w:type="dxa"/>
          <w:wAfter w:w="2948" w:type="dxa"/>
        </w:trPr>
        <w:tc>
          <w:tcPr>
            <w:tcW w:w="9215" w:type="dxa"/>
            <w:gridSpan w:val="11"/>
          </w:tcPr>
          <w:p w14:paraId="0713C57B" w14:textId="7C3FF23D" w:rsidR="00D61B15" w:rsidRPr="00B663E1" w:rsidRDefault="00E433D0" w:rsidP="00AE724D">
            <w:r w:rsidRPr="00B663E1">
              <w:rPr>
                <w:rStyle w:val="Heading3Char"/>
                <w:i/>
                <w:color w:val="333333" w:themeColor="text1"/>
              </w:rPr>
              <w:lastRenderedPageBreak/>
              <w:t xml:space="preserve">Details of </w:t>
            </w:r>
            <w:r w:rsidR="00EE7DC5" w:rsidRPr="00B663E1">
              <w:rPr>
                <w:rStyle w:val="Heading3Char"/>
                <w:i/>
                <w:color w:val="333333" w:themeColor="text1"/>
              </w:rPr>
              <w:t>r</w:t>
            </w:r>
            <w:r w:rsidRPr="00B663E1">
              <w:rPr>
                <w:rStyle w:val="Heading3Char"/>
                <w:i/>
                <w:color w:val="333333" w:themeColor="text1"/>
              </w:rPr>
              <w:t>equested Service</w:t>
            </w:r>
            <w:r w:rsidR="00D61B15" w:rsidRPr="00B663E1">
              <w:t>*</w:t>
            </w:r>
          </w:p>
        </w:tc>
      </w:tr>
      <w:tr w:rsidR="0073493A" w:rsidRPr="000D1800" w14:paraId="5C6A842B" w14:textId="77777777" w:rsidTr="00F4407F">
        <w:trPr>
          <w:gridBefore w:val="1"/>
          <w:gridAfter w:val="4"/>
          <w:wBefore w:w="56" w:type="dxa"/>
          <w:wAfter w:w="2948" w:type="dxa"/>
          <w:trHeight w:hRule="exact" w:val="113"/>
        </w:trPr>
        <w:tc>
          <w:tcPr>
            <w:tcW w:w="3693" w:type="dxa"/>
            <w:gridSpan w:val="3"/>
            <w:shd w:val="clear" w:color="auto" w:fill="FFFFFF" w:themeFill="background1"/>
          </w:tcPr>
          <w:p w14:paraId="54AA6AE9" w14:textId="77777777" w:rsidR="00D61B15" w:rsidRDefault="00D61B15" w:rsidP="00AE724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</w:tcPr>
          <w:p w14:paraId="28D43DA5" w14:textId="77777777" w:rsidR="00D61B15" w:rsidRPr="000D1800" w:rsidRDefault="00D61B15" w:rsidP="00AE724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714DA3FA" w14:textId="77777777" w:rsidR="00D61B15" w:rsidRDefault="00D61B15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FFFFFF" w:themeFill="background1"/>
          </w:tcPr>
          <w:p w14:paraId="4A98A122" w14:textId="77777777" w:rsidR="00D61B15" w:rsidRPr="000D1800" w:rsidRDefault="00D61B15" w:rsidP="00AE724D">
            <w:pPr>
              <w:rPr>
                <w:sz w:val="20"/>
                <w:szCs w:val="20"/>
              </w:rPr>
            </w:pPr>
          </w:p>
        </w:tc>
      </w:tr>
      <w:tr w:rsidR="00E26110" w:rsidRPr="000D1800" w14:paraId="6CD1475A" w14:textId="77777777" w:rsidTr="00F4407F">
        <w:trPr>
          <w:gridBefore w:val="1"/>
          <w:gridAfter w:val="4"/>
          <w:wBefore w:w="56" w:type="dxa"/>
          <w:wAfter w:w="2948" w:type="dxa"/>
          <w:trHeight w:hRule="exact" w:val="284"/>
        </w:trPr>
        <w:tc>
          <w:tcPr>
            <w:tcW w:w="3693" w:type="dxa"/>
            <w:gridSpan w:val="3"/>
          </w:tcPr>
          <w:p w14:paraId="2A5726B3" w14:textId="766A871B" w:rsidR="00E26110" w:rsidRDefault="00D549E9" w:rsidP="000B775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Period</w:t>
            </w:r>
            <w:r w:rsidR="00E433D0" w:rsidRPr="00E433D0">
              <w:rPr>
                <w:sz w:val="20"/>
                <w:szCs w:val="20"/>
              </w:rPr>
              <w:t xml:space="preserve"> of Service *</w:t>
            </w:r>
            <w:r w:rsidR="00E433D0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From:</w:t>
            </w:r>
          </w:p>
        </w:tc>
        <w:tc>
          <w:tcPr>
            <w:tcW w:w="2090" w:type="dxa"/>
            <w:gridSpan w:val="2"/>
            <w:shd w:val="clear" w:color="auto" w:fill="D8DBDB" w:themeFill="background2" w:themeFillShade="E6"/>
          </w:tcPr>
          <w:p w14:paraId="6C746B21" w14:textId="77777777" w:rsidR="00E26110" w:rsidRPr="000D1800" w:rsidRDefault="00E26110" w:rsidP="00AE724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493EC37A" w14:textId="77777777" w:rsidR="00E26110" w:rsidRDefault="00D549E9" w:rsidP="00AE72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To:    </w:t>
            </w:r>
          </w:p>
        </w:tc>
        <w:tc>
          <w:tcPr>
            <w:tcW w:w="2128" w:type="dxa"/>
            <w:gridSpan w:val="4"/>
            <w:shd w:val="clear" w:color="auto" w:fill="D8DBDB" w:themeFill="background2" w:themeFillShade="E6"/>
          </w:tcPr>
          <w:p w14:paraId="07DE0E25" w14:textId="77777777" w:rsidR="00E26110" w:rsidRPr="000D1800" w:rsidRDefault="00E26110" w:rsidP="00AE724D">
            <w:pPr>
              <w:rPr>
                <w:sz w:val="20"/>
                <w:szCs w:val="20"/>
              </w:rPr>
            </w:pPr>
          </w:p>
        </w:tc>
      </w:tr>
      <w:tr w:rsidR="00AE1308" w:rsidRPr="000D1800" w14:paraId="576449F1" w14:textId="77777777" w:rsidTr="00F4407F">
        <w:trPr>
          <w:gridBefore w:val="1"/>
          <w:gridAfter w:val="4"/>
          <w:wBefore w:w="56" w:type="dxa"/>
          <w:wAfter w:w="2948" w:type="dxa"/>
          <w:trHeight w:hRule="exact" w:val="113"/>
        </w:trPr>
        <w:tc>
          <w:tcPr>
            <w:tcW w:w="3693" w:type="dxa"/>
            <w:gridSpan w:val="3"/>
            <w:shd w:val="clear" w:color="auto" w:fill="auto"/>
          </w:tcPr>
          <w:p w14:paraId="14F5EF6B" w14:textId="77777777" w:rsidR="00AE1308" w:rsidRDefault="00AE1308" w:rsidP="00AE724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14:paraId="39EEAA8C" w14:textId="77777777" w:rsidR="00AE1308" w:rsidRPr="000D1800" w:rsidRDefault="00AE1308" w:rsidP="00AE724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14118C10" w14:textId="77777777" w:rsidR="00AE1308" w:rsidRDefault="00AE1308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036F511" w14:textId="77777777" w:rsidR="00AE1308" w:rsidRPr="000D1800" w:rsidRDefault="00AE1308" w:rsidP="00AE724D">
            <w:pPr>
              <w:rPr>
                <w:sz w:val="20"/>
                <w:szCs w:val="20"/>
              </w:rPr>
            </w:pPr>
          </w:p>
        </w:tc>
      </w:tr>
      <w:tr w:rsidR="00E83FC9" w14:paraId="6EACBA83" w14:textId="77777777" w:rsidTr="00F4407F">
        <w:trPr>
          <w:trHeight w:hRule="exact" w:val="284"/>
        </w:trPr>
        <w:tc>
          <w:tcPr>
            <w:tcW w:w="3738" w:type="dxa"/>
            <w:gridSpan w:val="3"/>
          </w:tcPr>
          <w:p w14:paraId="12632602" w14:textId="21C11FEA" w:rsidR="00E83FC9" w:rsidRPr="000B7752" w:rsidRDefault="00EE7DC5" w:rsidP="00B63110">
            <w:pPr>
              <w:ind w:left="5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</w:t>
            </w:r>
            <w:r w:rsidR="00E83FC9" w:rsidRPr="00E433D0">
              <w:rPr>
                <w:sz w:val="20"/>
                <w:szCs w:val="20"/>
              </w:rPr>
              <w:t xml:space="preserve"> CMD or DSOC*</w:t>
            </w:r>
            <w:r>
              <w:rPr>
                <w:sz w:val="20"/>
                <w:szCs w:val="20"/>
              </w:rPr>
              <w:t xml:space="preserve"> at </w:t>
            </w:r>
            <w:r>
              <w:rPr>
                <w:i/>
                <w:sz w:val="20"/>
                <w:szCs w:val="20"/>
              </w:rPr>
              <w:t>connection point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00B5D5A0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D105C2" w14:textId="77777777" w:rsidR="00E83FC9" w:rsidRPr="00E42BF9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1FD6CAE2" w14:textId="77777777" w:rsidR="00E83FC9" w:rsidRPr="00E42BF9" w:rsidRDefault="00E83FC9" w:rsidP="00E42BF9">
            <w:pPr>
              <w:tabs>
                <w:tab w:val="left" w:pos="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47" w:type="dxa"/>
          </w:tcPr>
          <w:p w14:paraId="0E31F228" w14:textId="77777777" w:rsidR="00E83FC9" w:rsidRPr="00E42BF9" w:rsidRDefault="00E83FC9" w:rsidP="00E42BF9">
            <w:pPr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2D23A8E5" w14:textId="77777777" w:rsidR="00E83FC9" w:rsidRPr="00E42BF9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4C133427" w14:textId="77777777" w:rsidR="00E83FC9" w:rsidRPr="00E42BF9" w:rsidRDefault="00E83FC9" w:rsidP="00E42BF9">
            <w:pPr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(pf)</w:t>
            </w:r>
            <w:r w:rsidR="00645202">
              <w:rPr>
                <w:rStyle w:val="FootnoteReference"/>
                <w:sz w:val="20"/>
                <w:szCs w:val="20"/>
              </w:rPr>
              <w:footnoteReference w:id="7"/>
            </w:r>
          </w:p>
        </w:tc>
        <w:tc>
          <w:tcPr>
            <w:tcW w:w="369" w:type="dxa"/>
            <w:vMerge w:val="restart"/>
          </w:tcPr>
          <w:p w14:paraId="17C4A9A4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</w:tr>
      <w:tr w:rsidR="00E83FC9" w14:paraId="62F07F40" w14:textId="77777777" w:rsidTr="00F4407F">
        <w:trPr>
          <w:trHeight w:hRule="exact" w:val="57"/>
        </w:trPr>
        <w:tc>
          <w:tcPr>
            <w:tcW w:w="3738" w:type="dxa"/>
            <w:gridSpan w:val="3"/>
          </w:tcPr>
          <w:p w14:paraId="737C2DCC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</w:tcPr>
          <w:p w14:paraId="7DF5CED6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0CDEF4" w14:textId="77777777" w:rsidR="00E83FC9" w:rsidRPr="00E42BF9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3AD2102E" w14:textId="77777777" w:rsidR="00E83FC9" w:rsidRPr="00E42BF9" w:rsidRDefault="00E83FC9" w:rsidP="00D549E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27C390E0" w14:textId="77777777" w:rsidR="00E83FC9" w:rsidRPr="00E42BF9" w:rsidRDefault="00E83FC9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14:paraId="1499A4E3" w14:textId="77777777" w:rsidR="00E83FC9" w:rsidRPr="00E42BF9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65576531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vMerge/>
          </w:tcPr>
          <w:p w14:paraId="64D1E2A3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</w:tr>
      <w:tr w:rsidR="00A260B3" w14:paraId="357828D5" w14:textId="77777777" w:rsidTr="00F4407F">
        <w:trPr>
          <w:trHeight w:hRule="exact" w:val="57"/>
        </w:trPr>
        <w:tc>
          <w:tcPr>
            <w:tcW w:w="3738" w:type="dxa"/>
            <w:gridSpan w:val="3"/>
            <w:shd w:val="clear" w:color="auto" w:fill="auto"/>
          </w:tcPr>
          <w:p w14:paraId="3DB80AE0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shd w:val="clear" w:color="auto" w:fill="auto"/>
          </w:tcPr>
          <w:p w14:paraId="5885F5E9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637D0E0" w14:textId="77777777" w:rsidR="00A260B3" w:rsidRPr="00E42BF9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4654E410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1BE069D" w14:textId="77777777" w:rsidR="00A260B3" w:rsidRPr="00E42BF9" w:rsidRDefault="00A260B3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14:paraId="321095D8" w14:textId="77777777" w:rsidR="00A260B3" w:rsidRPr="00E42BF9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41514D05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14:paraId="67049294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</w:tr>
      <w:tr w:rsidR="00A260B3" w14:paraId="5A24B547" w14:textId="77777777" w:rsidTr="00F4407F">
        <w:trPr>
          <w:trHeight w:hRule="exact" w:val="284"/>
        </w:trPr>
        <w:tc>
          <w:tcPr>
            <w:tcW w:w="3738" w:type="dxa"/>
            <w:gridSpan w:val="3"/>
          </w:tcPr>
          <w:p w14:paraId="7FE6681A" w14:textId="6D23743B" w:rsidR="00A260B3" w:rsidRPr="00645422" w:rsidRDefault="00E433D0" w:rsidP="00B63110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CD6504">
              <w:rPr>
                <w:sz w:val="20"/>
                <w:szCs w:val="20"/>
              </w:rPr>
              <w:t>CMD</w:t>
            </w:r>
            <w:r>
              <w:rPr>
                <w:sz w:val="20"/>
                <w:szCs w:val="20"/>
              </w:rPr>
              <w:t>/</w:t>
            </w:r>
            <w:r w:rsidR="00CD6504">
              <w:rPr>
                <w:sz w:val="20"/>
                <w:szCs w:val="20"/>
              </w:rPr>
              <w:t xml:space="preserve">DSOC </w:t>
            </w:r>
            <w:r>
              <w:rPr>
                <w:sz w:val="20"/>
                <w:szCs w:val="20"/>
              </w:rPr>
              <w:t>a</w:t>
            </w:r>
            <w:r w:rsidR="00A260B3">
              <w:rPr>
                <w:sz w:val="20"/>
                <w:szCs w:val="20"/>
              </w:rPr>
              <w:t xml:space="preserve">llocated to </w:t>
            </w:r>
            <w:r w:rsidR="00645422">
              <w:rPr>
                <w:sz w:val="20"/>
                <w:szCs w:val="20"/>
              </w:rPr>
              <w:t>another</w:t>
            </w:r>
            <w:r w:rsidR="00A260B3">
              <w:rPr>
                <w:sz w:val="20"/>
                <w:szCs w:val="20"/>
              </w:rPr>
              <w:t xml:space="preserve"> </w:t>
            </w:r>
            <w:r w:rsidR="00A260B3" w:rsidRPr="00A260B3">
              <w:rPr>
                <w:i/>
                <w:sz w:val="20"/>
                <w:szCs w:val="20"/>
              </w:rPr>
              <w:t>user</w:t>
            </w:r>
            <w:r w:rsidR="00645422">
              <w:rPr>
                <w:sz w:val="20"/>
                <w:szCs w:val="20"/>
              </w:rPr>
              <w:t>*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4534AF39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132E844" w14:textId="6B976580" w:rsidR="00A260B3" w:rsidRPr="00E42BF9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690521E9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04F2E41B" w14:textId="28B1AE29" w:rsidR="00A260B3" w:rsidRPr="00E42BF9" w:rsidRDefault="00A260B3" w:rsidP="00E42B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752587F8" w14:textId="77777777" w:rsidR="00A260B3" w:rsidRPr="00E42BF9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3BDE1CB8" w14:textId="289C1FF5" w:rsidR="00A260B3" w:rsidRPr="00E42BF9" w:rsidRDefault="00A260B3" w:rsidP="00E4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(pf)</w:t>
            </w:r>
          </w:p>
        </w:tc>
        <w:tc>
          <w:tcPr>
            <w:tcW w:w="369" w:type="dxa"/>
          </w:tcPr>
          <w:p w14:paraId="5300A0C6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</w:tr>
      <w:tr w:rsidR="00E42BF9" w14:paraId="6130176F" w14:textId="77777777" w:rsidTr="00F4407F">
        <w:trPr>
          <w:gridAfter w:val="2"/>
          <w:wAfter w:w="1484" w:type="dxa"/>
          <w:trHeight w:hRule="exact" w:val="113"/>
        </w:trPr>
        <w:tc>
          <w:tcPr>
            <w:tcW w:w="10732" w:type="dxa"/>
            <w:gridSpan w:val="14"/>
          </w:tcPr>
          <w:p w14:paraId="63C6EAF1" w14:textId="77777777" w:rsidR="00E42BF9" w:rsidRDefault="00E42BF9" w:rsidP="00B63110">
            <w:pPr>
              <w:ind w:left="50"/>
            </w:pPr>
          </w:p>
        </w:tc>
      </w:tr>
      <w:tr w:rsidR="00645202" w:rsidRPr="00D549E9" w14:paraId="1EE8DBDD" w14:textId="77777777" w:rsidTr="00F4407F">
        <w:trPr>
          <w:gridAfter w:val="7"/>
          <w:wAfter w:w="4238" w:type="dxa"/>
          <w:trHeight w:hRule="exact" w:val="340"/>
        </w:trPr>
        <w:tc>
          <w:tcPr>
            <w:tcW w:w="3738" w:type="dxa"/>
            <w:gridSpan w:val="3"/>
          </w:tcPr>
          <w:p w14:paraId="0CFFEF25" w14:textId="1B9D13E8" w:rsidR="00645202" w:rsidRPr="00A33C61" w:rsidRDefault="00645202" w:rsidP="00B63110">
            <w:pPr>
              <w:ind w:left="50"/>
            </w:pPr>
            <w:r w:rsidRPr="00E433D0">
              <w:rPr>
                <w:sz w:val="20"/>
                <w:szCs w:val="20"/>
              </w:rPr>
              <w:t>Name plate capacity</w:t>
            </w:r>
            <w:r w:rsidR="00AD48E7" w:rsidRPr="00E433D0">
              <w:rPr>
                <w:sz w:val="20"/>
                <w:szCs w:val="20"/>
              </w:rPr>
              <w:t xml:space="preserve"> (generator)</w:t>
            </w:r>
            <w:r w:rsidR="00D45237" w:rsidRPr="00E433D0">
              <w:rPr>
                <w:sz w:val="20"/>
                <w:szCs w:val="20"/>
              </w:rPr>
              <w:t>*</w:t>
            </w:r>
          </w:p>
        </w:tc>
        <w:tc>
          <w:tcPr>
            <w:tcW w:w="4240" w:type="dxa"/>
            <w:gridSpan w:val="6"/>
            <w:shd w:val="clear" w:color="auto" w:fill="D8DBDB" w:themeFill="background2" w:themeFillShade="E6"/>
          </w:tcPr>
          <w:p w14:paraId="51860E8B" w14:textId="77777777" w:rsidR="00645202" w:rsidRPr="00D549E9" w:rsidRDefault="00645202" w:rsidP="00B63110">
            <w:pPr>
              <w:ind w:left="50" w:firstLine="3538"/>
              <w:rPr>
                <w:sz w:val="20"/>
              </w:rPr>
            </w:pPr>
          </w:p>
        </w:tc>
      </w:tr>
    </w:tbl>
    <w:p w14:paraId="43847BC1" w14:textId="77777777" w:rsidR="00D42CD6" w:rsidRDefault="00D42CD6" w:rsidP="00D549E9">
      <w:pPr>
        <w:rPr>
          <w:sz w:val="20"/>
        </w:rPr>
      </w:pPr>
    </w:p>
    <w:tbl>
      <w:tblPr>
        <w:tblStyle w:val="WPTableNormal"/>
        <w:tblW w:w="100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7"/>
        <w:gridCol w:w="992"/>
        <w:gridCol w:w="3261"/>
        <w:gridCol w:w="709"/>
        <w:gridCol w:w="434"/>
      </w:tblGrid>
      <w:tr w:rsidR="00B663E1" w:rsidRPr="00B663E1" w14:paraId="42E58C85" w14:textId="77777777" w:rsidTr="00F3141D">
        <w:tc>
          <w:tcPr>
            <w:tcW w:w="10073" w:type="dxa"/>
            <w:gridSpan w:val="5"/>
          </w:tcPr>
          <w:p w14:paraId="4C8C715B" w14:textId="6A2CC083" w:rsidR="00E22987" w:rsidRPr="00B663E1" w:rsidRDefault="00F0622C" w:rsidP="00AE724D">
            <w:pPr>
              <w:ind w:right="657"/>
            </w:pPr>
            <w:r w:rsidRPr="00B663E1">
              <w:rPr>
                <w:rStyle w:val="Heading3Char"/>
                <w:color w:val="333333" w:themeColor="text1"/>
              </w:rPr>
              <w:t>Previous</w:t>
            </w:r>
            <w:r w:rsidRPr="00B663E1">
              <w:rPr>
                <w:rStyle w:val="Heading3Char"/>
                <w:i/>
                <w:color w:val="333333" w:themeColor="text1"/>
              </w:rPr>
              <w:t xml:space="preserve"> </w:t>
            </w:r>
            <w:r w:rsidR="00E22987" w:rsidRPr="00B663E1">
              <w:rPr>
                <w:rStyle w:val="Heading3Char"/>
                <w:i/>
                <w:color w:val="333333" w:themeColor="text1"/>
              </w:rPr>
              <w:t>Application</w:t>
            </w:r>
            <w:r w:rsidRPr="00B663E1">
              <w:rPr>
                <w:rStyle w:val="Heading3Char"/>
                <w:i/>
                <w:color w:val="333333" w:themeColor="text1"/>
              </w:rPr>
              <w:t>s</w:t>
            </w:r>
            <w:r w:rsidR="00284960" w:rsidRPr="00B663E1">
              <w:rPr>
                <w:rStyle w:val="Heading3Char"/>
                <w:color w:val="333333" w:themeColor="text1"/>
              </w:rPr>
              <w:t xml:space="preserve"> </w:t>
            </w:r>
            <w:r w:rsidRPr="00B663E1">
              <w:rPr>
                <w:rStyle w:val="Heading3Char"/>
                <w:color w:val="333333" w:themeColor="text1"/>
              </w:rPr>
              <w:t xml:space="preserve">at the </w:t>
            </w:r>
            <w:r w:rsidR="001A11DE" w:rsidRPr="00B663E1">
              <w:rPr>
                <w:rStyle w:val="Heading3Char"/>
                <w:i/>
                <w:color w:val="333333" w:themeColor="text1"/>
              </w:rPr>
              <w:t>Connection Point</w:t>
            </w:r>
            <w:r w:rsidR="00E22987" w:rsidRPr="00B663E1">
              <w:t>*</w:t>
            </w:r>
          </w:p>
        </w:tc>
      </w:tr>
      <w:tr w:rsidR="00E22987" w:rsidRPr="000D1800" w14:paraId="6370ACA8" w14:textId="77777777" w:rsidTr="00F3141D">
        <w:trPr>
          <w:gridAfter w:val="1"/>
          <w:wAfter w:w="434" w:type="dxa"/>
          <w:trHeight w:hRule="exact" w:val="567"/>
        </w:trPr>
        <w:tc>
          <w:tcPr>
            <w:tcW w:w="4677" w:type="dxa"/>
          </w:tcPr>
          <w:p w14:paraId="7B4CA9B2" w14:textId="789D1C82" w:rsidR="00E22987" w:rsidRPr="000D1800" w:rsidRDefault="00E22987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</w:t>
            </w:r>
            <w:r w:rsidR="00284960">
              <w:rPr>
                <w:sz w:val="20"/>
                <w:szCs w:val="20"/>
              </w:rPr>
              <w:t xml:space="preserve">n </w:t>
            </w:r>
            <w:r w:rsidR="00EE7DC5">
              <w:rPr>
                <w:i/>
                <w:sz w:val="20"/>
                <w:szCs w:val="20"/>
              </w:rPr>
              <w:t>a</w:t>
            </w:r>
            <w:r w:rsidRPr="00342EA0">
              <w:rPr>
                <w:i/>
                <w:sz w:val="20"/>
                <w:szCs w:val="20"/>
              </w:rPr>
              <w:t>pplication</w:t>
            </w:r>
            <w:r>
              <w:rPr>
                <w:sz w:val="20"/>
                <w:szCs w:val="20"/>
              </w:rPr>
              <w:t xml:space="preserve"> been previously submitted </w:t>
            </w:r>
            <w:r w:rsidR="00EE7DC5">
              <w:rPr>
                <w:sz w:val="20"/>
                <w:szCs w:val="20"/>
              </w:rPr>
              <w:t xml:space="preserve">for a </w:t>
            </w:r>
            <w:r>
              <w:rPr>
                <w:sz w:val="20"/>
                <w:szCs w:val="20"/>
              </w:rPr>
              <w:t>CMD</w:t>
            </w:r>
            <w:r w:rsidR="00756F56">
              <w:rPr>
                <w:sz w:val="20"/>
                <w:szCs w:val="20"/>
              </w:rPr>
              <w:t>/DSOC</w:t>
            </w:r>
            <w:r>
              <w:rPr>
                <w:sz w:val="20"/>
                <w:szCs w:val="20"/>
              </w:rPr>
              <w:t xml:space="preserve"> </w:t>
            </w:r>
            <w:r w:rsidRPr="00AB6A36">
              <w:rPr>
                <w:color w:val="auto"/>
                <w:sz w:val="20"/>
                <w:szCs w:val="20"/>
              </w:rPr>
              <w:t>decrease</w:t>
            </w:r>
            <w:r w:rsidR="00F0622C">
              <w:rPr>
                <w:color w:val="auto"/>
                <w:sz w:val="20"/>
                <w:szCs w:val="20"/>
              </w:rPr>
              <w:t>/increase</w:t>
            </w:r>
            <w:r w:rsidR="00EE7DC5">
              <w:rPr>
                <w:color w:val="auto"/>
                <w:sz w:val="20"/>
                <w:szCs w:val="20"/>
              </w:rPr>
              <w:t xml:space="preserve"> at this connection point</w:t>
            </w:r>
            <w:r w:rsidR="00CD6504">
              <w:rPr>
                <w:color w:val="auto"/>
                <w:sz w:val="20"/>
                <w:szCs w:val="20"/>
              </w:rPr>
              <w:t>?</w:t>
            </w:r>
            <w:r w:rsidRPr="00AB6A3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(Yes/No)?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47171AA2" w14:textId="77777777" w:rsidR="00E22987" w:rsidRPr="000D1800" w:rsidRDefault="00E22987" w:rsidP="00AE72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659430" w14:textId="33165818" w:rsidR="00E22987" w:rsidRPr="000D1800" w:rsidRDefault="00E22987" w:rsidP="00AE72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84DD9">
              <w:rPr>
                <w:sz w:val="20"/>
                <w:szCs w:val="20"/>
              </w:rPr>
              <w:t xml:space="preserve">If so, please provide the WP </w:t>
            </w:r>
            <w:r w:rsidR="00F84DD9" w:rsidRPr="00342EA0">
              <w:rPr>
                <w:i/>
                <w:sz w:val="20"/>
                <w:szCs w:val="20"/>
              </w:rPr>
              <w:t>Application</w:t>
            </w:r>
            <w:r w:rsidR="00284960">
              <w:rPr>
                <w:sz w:val="20"/>
                <w:szCs w:val="20"/>
              </w:rPr>
              <w:t xml:space="preserve"> </w:t>
            </w:r>
            <w:r w:rsidR="00704067">
              <w:rPr>
                <w:sz w:val="20"/>
                <w:szCs w:val="20"/>
              </w:rPr>
              <w:t>ref</w:t>
            </w:r>
            <w:r w:rsidR="00F0622C">
              <w:rPr>
                <w:sz w:val="20"/>
                <w:szCs w:val="20"/>
              </w:rPr>
              <w:t>erence</w:t>
            </w:r>
            <w:r w:rsidR="00704067">
              <w:rPr>
                <w:sz w:val="20"/>
                <w:szCs w:val="20"/>
              </w:rPr>
              <w:t xml:space="preserve"> no.</w:t>
            </w:r>
            <w:r w:rsidR="00F84DD9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3FF2DF63" w14:textId="77777777" w:rsidR="00E22987" w:rsidRPr="000D1800" w:rsidRDefault="00E22987" w:rsidP="00AE724D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DE54A42" w14:textId="77777777" w:rsidTr="00F3141D">
        <w:trPr>
          <w:gridAfter w:val="1"/>
          <w:wAfter w:w="434" w:type="dxa"/>
          <w:trHeight w:hRule="exact" w:val="113"/>
        </w:trPr>
        <w:tc>
          <w:tcPr>
            <w:tcW w:w="4677" w:type="dxa"/>
            <w:shd w:val="clear" w:color="auto" w:fill="auto"/>
          </w:tcPr>
          <w:p w14:paraId="27BCBDC7" w14:textId="77777777" w:rsidR="00284960" w:rsidRDefault="00284960" w:rsidP="00AE72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C93F55" w14:textId="77777777" w:rsidR="00284960" w:rsidRPr="000D1800" w:rsidRDefault="00284960" w:rsidP="00AE72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98F50A8" w14:textId="77777777" w:rsidR="00284960" w:rsidRDefault="00284960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162062" w14:textId="77777777" w:rsidR="00284960" w:rsidRPr="000D1800" w:rsidRDefault="00284960" w:rsidP="00AE724D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7E7B5F8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FA90E35" w14:textId="1C858DA1" w:rsidR="00284960" w:rsidRDefault="00284960" w:rsidP="00AE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="00EE7DC5">
              <w:rPr>
                <w:sz w:val="20"/>
                <w:szCs w:val="20"/>
              </w:rPr>
              <w:t xml:space="preserve">any associated network </w:t>
            </w:r>
            <w:r>
              <w:rPr>
                <w:sz w:val="20"/>
                <w:szCs w:val="20"/>
              </w:rPr>
              <w:t>works been approved?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7393008F" w14:textId="77777777" w:rsidR="00284960" w:rsidRPr="000D1800" w:rsidRDefault="00284960" w:rsidP="00AE72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897112" w14:textId="139FE8F1" w:rsidR="00284960" w:rsidRDefault="00944103" w:rsidP="00AE72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approved, </w:t>
            </w:r>
            <w:r w:rsidR="00284960">
              <w:rPr>
                <w:sz w:val="20"/>
                <w:szCs w:val="20"/>
              </w:rPr>
              <w:t>Project reference no.: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58C3BAF2" w14:textId="77777777" w:rsidR="00284960" w:rsidRPr="000D1800" w:rsidRDefault="00284960" w:rsidP="00AE724D">
            <w:pPr>
              <w:ind w:right="3"/>
              <w:rPr>
                <w:sz w:val="20"/>
                <w:szCs w:val="20"/>
              </w:rPr>
            </w:pPr>
          </w:p>
        </w:tc>
      </w:tr>
      <w:tr w:rsidR="00F3141D" w:rsidRPr="000D1800" w14:paraId="44D1AC95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87FF84F" w14:textId="77777777" w:rsidR="00F3141D" w:rsidRDefault="00F3141D" w:rsidP="00AE72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8DBDB" w:themeFill="background2" w:themeFillShade="E6"/>
          </w:tcPr>
          <w:p w14:paraId="4065CADC" w14:textId="77777777" w:rsidR="00F3141D" w:rsidRPr="000D1800" w:rsidRDefault="00F3141D" w:rsidP="00AE72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2443CC" w14:textId="77777777" w:rsidR="00F3141D" w:rsidRDefault="00F3141D" w:rsidP="00AE72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8DBDB" w:themeFill="background2" w:themeFillShade="E6"/>
          </w:tcPr>
          <w:p w14:paraId="3649B5D6" w14:textId="77777777" w:rsidR="00F3141D" w:rsidRPr="000D1800" w:rsidRDefault="00F3141D" w:rsidP="00AE724D">
            <w:pPr>
              <w:ind w:right="3"/>
              <w:rPr>
                <w:sz w:val="20"/>
                <w:szCs w:val="20"/>
              </w:rPr>
            </w:pPr>
          </w:p>
        </w:tc>
      </w:tr>
    </w:tbl>
    <w:p w14:paraId="4399274E" w14:textId="7C2B80A1" w:rsidR="007B14E7" w:rsidRDefault="007B14E7" w:rsidP="007B14E7">
      <w:pPr>
        <w:pStyle w:val="Heading2"/>
      </w:pPr>
      <w:r>
        <w:t xml:space="preserve">Processing this </w:t>
      </w:r>
      <w:r w:rsidRPr="00342EA0">
        <w:rPr>
          <w:i/>
        </w:rPr>
        <w:t>Application</w:t>
      </w:r>
    </w:p>
    <w:p w14:paraId="488355BF" w14:textId="5579FAD9" w:rsidR="00CD6EA2" w:rsidRPr="00CD6EA2" w:rsidRDefault="00967C9D" w:rsidP="00CD6EA2">
      <w:pPr>
        <w:rPr>
          <w:sz w:val="20"/>
        </w:rPr>
      </w:pPr>
      <w:r>
        <w:rPr>
          <w:sz w:val="20"/>
        </w:rPr>
        <w:t>I</w:t>
      </w:r>
      <w:r w:rsidR="00CD6EA2" w:rsidRPr="00CD6EA2">
        <w:rPr>
          <w:sz w:val="20"/>
        </w:rPr>
        <w:t>n accordance with Western Power’s Applications and Queuing Policy (AQP):</w:t>
      </w:r>
    </w:p>
    <w:p w14:paraId="717D6EE7" w14:textId="3D248FA7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Pr="00A220AD">
        <w:rPr>
          <w:i/>
          <w:sz w:val="20"/>
          <w:szCs w:val="20"/>
        </w:rPr>
        <w:t>lodgement fee</w:t>
      </w:r>
      <w:r w:rsidRPr="008241A5">
        <w:rPr>
          <w:sz w:val="20"/>
          <w:szCs w:val="20"/>
        </w:rPr>
        <w:t xml:space="preserve"> (refer to Western Power’s Price List) </w:t>
      </w:r>
      <w:r w:rsidR="00F0622C">
        <w:rPr>
          <w:sz w:val="20"/>
          <w:szCs w:val="20"/>
        </w:rPr>
        <w:t xml:space="preserve">is due by the </w:t>
      </w:r>
      <w:r w:rsidR="00F0622C" w:rsidRPr="00F0622C">
        <w:rPr>
          <w:i/>
          <w:sz w:val="20"/>
          <w:szCs w:val="20"/>
        </w:rPr>
        <w:t>user</w:t>
      </w:r>
      <w:r w:rsidR="00F0622C">
        <w:rPr>
          <w:sz w:val="20"/>
          <w:szCs w:val="20"/>
        </w:rPr>
        <w:t xml:space="preserve"> to apply for this</w:t>
      </w:r>
      <w:r w:rsidRPr="008241A5">
        <w:rPr>
          <w:sz w:val="20"/>
          <w:szCs w:val="20"/>
        </w:rPr>
        <w:t xml:space="preserve"> </w:t>
      </w:r>
      <w:r w:rsidRPr="00F0622C">
        <w:rPr>
          <w:sz w:val="20"/>
          <w:szCs w:val="20"/>
        </w:rPr>
        <w:t>service</w:t>
      </w:r>
      <w:r w:rsidRPr="008241A5">
        <w:rPr>
          <w:sz w:val="20"/>
          <w:szCs w:val="20"/>
        </w:rPr>
        <w:t xml:space="preserve">. </w:t>
      </w:r>
      <w:r w:rsidR="00A043BF">
        <w:rPr>
          <w:sz w:val="20"/>
          <w:szCs w:val="20"/>
        </w:rPr>
        <w:t>If further studies are required</w:t>
      </w:r>
      <w:r w:rsidR="00EE7DC5">
        <w:rPr>
          <w:sz w:val="20"/>
          <w:szCs w:val="20"/>
        </w:rPr>
        <w:t xml:space="preserve"> in order</w:t>
      </w:r>
      <w:r w:rsidR="00A043BF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to consider the </w:t>
      </w:r>
      <w:r w:rsidR="00F0622C" w:rsidRPr="006D697E">
        <w:rPr>
          <w:i/>
          <w:sz w:val="20"/>
          <w:szCs w:val="20"/>
        </w:rPr>
        <w:t>application</w:t>
      </w:r>
      <w:r w:rsidR="00F0622C">
        <w:rPr>
          <w:sz w:val="20"/>
          <w:szCs w:val="20"/>
        </w:rPr>
        <w:t xml:space="preserve"> </w:t>
      </w:r>
      <w:r w:rsidR="00A043BF">
        <w:rPr>
          <w:sz w:val="20"/>
          <w:szCs w:val="20"/>
        </w:rPr>
        <w:t>a</w:t>
      </w:r>
      <w:r w:rsidR="00967C9D">
        <w:rPr>
          <w:sz w:val="20"/>
          <w:szCs w:val="20"/>
        </w:rPr>
        <w:t>dditional charges</w:t>
      </w:r>
      <w:r w:rsidR="00A043BF">
        <w:rPr>
          <w:sz w:val="20"/>
          <w:szCs w:val="20"/>
        </w:rPr>
        <w:t xml:space="preserve"> may apply.</w:t>
      </w:r>
    </w:p>
    <w:p w14:paraId="7414910C" w14:textId="6A360582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Western Power will assess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 xml:space="preserve"> and notify the </w:t>
      </w:r>
      <w:r w:rsidR="00A220AD">
        <w:rPr>
          <w:i/>
          <w:sz w:val="20"/>
          <w:szCs w:val="20"/>
        </w:rPr>
        <w:t>applicant</w:t>
      </w:r>
      <w:r w:rsidRPr="008241A5">
        <w:rPr>
          <w:sz w:val="20"/>
          <w:szCs w:val="20"/>
        </w:rPr>
        <w:t xml:space="preserve"> whether it accepts </w:t>
      </w:r>
      <w:r w:rsidR="00A220AD">
        <w:rPr>
          <w:sz w:val="20"/>
          <w:szCs w:val="20"/>
        </w:rPr>
        <w:t xml:space="preserve">the </w:t>
      </w:r>
      <w:r w:rsidR="005D03AF">
        <w:rPr>
          <w:sz w:val="20"/>
          <w:szCs w:val="20"/>
        </w:rPr>
        <w:t>increase</w:t>
      </w:r>
      <w:r w:rsidR="00A220AD">
        <w:rPr>
          <w:sz w:val="20"/>
          <w:szCs w:val="20"/>
        </w:rPr>
        <w:t xml:space="preserve"> in </w:t>
      </w:r>
      <w:r w:rsidR="00A220AD" w:rsidRPr="00A220AD">
        <w:rPr>
          <w:i/>
          <w:sz w:val="20"/>
          <w:szCs w:val="20"/>
        </w:rPr>
        <w:t>contracted capacity</w:t>
      </w:r>
      <w:r w:rsidR="00787E86" w:rsidRPr="008241A5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within 5 business days </w:t>
      </w:r>
      <w:r w:rsidR="00191AD1">
        <w:rPr>
          <w:sz w:val="20"/>
          <w:szCs w:val="20"/>
        </w:rPr>
        <w:t xml:space="preserve">of receiving the </w:t>
      </w:r>
      <w:r w:rsidR="00191AD1">
        <w:rPr>
          <w:i/>
          <w:sz w:val="20"/>
          <w:szCs w:val="20"/>
        </w:rPr>
        <w:t xml:space="preserve">application </w:t>
      </w:r>
      <w:r w:rsidR="00787E86" w:rsidRPr="008241A5">
        <w:rPr>
          <w:sz w:val="20"/>
          <w:szCs w:val="20"/>
        </w:rPr>
        <w:t xml:space="preserve">or further time as a prudent service provider would reasonably require </w:t>
      </w:r>
      <w:proofErr w:type="gramStart"/>
      <w:r w:rsidR="00787E86" w:rsidRPr="008241A5">
        <w:rPr>
          <w:sz w:val="20"/>
          <w:szCs w:val="20"/>
        </w:rPr>
        <w:t>to consider</w:t>
      </w:r>
      <w:proofErr w:type="gramEnd"/>
      <w:r w:rsidR="00787E86" w:rsidRPr="008241A5">
        <w:rPr>
          <w:sz w:val="20"/>
          <w:szCs w:val="20"/>
        </w:rPr>
        <w:t xml:space="preserve"> such </w:t>
      </w:r>
      <w:r w:rsidR="00787E86" w:rsidRPr="008241A5">
        <w:rPr>
          <w:i/>
          <w:sz w:val="20"/>
          <w:szCs w:val="20"/>
        </w:rPr>
        <w:t>application</w:t>
      </w:r>
      <w:r w:rsidR="00332A32">
        <w:rPr>
          <w:rStyle w:val="FootnoteReference"/>
          <w:i/>
          <w:sz w:val="20"/>
          <w:szCs w:val="20"/>
        </w:rPr>
        <w:footnoteReference w:id="8"/>
      </w:r>
      <w:r w:rsidR="00787E86" w:rsidRPr="008241A5">
        <w:rPr>
          <w:sz w:val="20"/>
          <w:szCs w:val="20"/>
        </w:rPr>
        <w:t>.</w:t>
      </w:r>
    </w:p>
    <w:p w14:paraId="7F3B2B78" w14:textId="002693B1" w:rsidR="008241A5" w:rsidRPr="008241A5" w:rsidRDefault="00CD6EA2" w:rsidP="00AE724D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="00F0622C">
        <w:rPr>
          <w:i/>
          <w:sz w:val="20"/>
          <w:szCs w:val="20"/>
        </w:rPr>
        <w:t>user</w:t>
      </w:r>
      <w:r w:rsidRPr="008241A5">
        <w:rPr>
          <w:sz w:val="20"/>
          <w:szCs w:val="20"/>
        </w:rPr>
        <w:t xml:space="preserve"> must have verifiable consent</w:t>
      </w:r>
      <w:r w:rsidR="00F0622C">
        <w:rPr>
          <w:sz w:val="20"/>
          <w:szCs w:val="20"/>
        </w:rPr>
        <w:t xml:space="preserve"> of its </w:t>
      </w:r>
      <w:r w:rsidR="00F0622C" w:rsidRPr="00A33C61">
        <w:rPr>
          <w:i/>
          <w:sz w:val="20"/>
          <w:szCs w:val="20"/>
        </w:rPr>
        <w:t>customer</w:t>
      </w:r>
      <w:r w:rsidR="00F0622C">
        <w:rPr>
          <w:sz w:val="20"/>
          <w:szCs w:val="20"/>
        </w:rPr>
        <w:t xml:space="preserve"> at the </w:t>
      </w:r>
      <w:r w:rsidR="00F0622C" w:rsidRPr="00A33C61">
        <w:rPr>
          <w:i/>
          <w:sz w:val="20"/>
          <w:szCs w:val="20"/>
        </w:rPr>
        <w:t>connection point</w:t>
      </w:r>
      <w:r w:rsidRPr="008241A5">
        <w:rPr>
          <w:sz w:val="20"/>
          <w:szCs w:val="20"/>
        </w:rPr>
        <w:t xml:space="preserve"> </w:t>
      </w:r>
      <w:r w:rsidR="00191AD1">
        <w:rPr>
          <w:sz w:val="20"/>
          <w:szCs w:val="20"/>
        </w:rPr>
        <w:t>prior to</w:t>
      </w:r>
      <w:r w:rsidRPr="008241A5">
        <w:rPr>
          <w:sz w:val="20"/>
          <w:szCs w:val="20"/>
        </w:rPr>
        <w:t xml:space="preserve"> submit</w:t>
      </w:r>
      <w:r w:rsidR="00191AD1">
        <w:rPr>
          <w:sz w:val="20"/>
          <w:szCs w:val="20"/>
        </w:rPr>
        <w:t>ting</w:t>
      </w:r>
      <w:r w:rsidRPr="008241A5">
        <w:rPr>
          <w:sz w:val="20"/>
          <w:szCs w:val="20"/>
        </w:rPr>
        <w:t xml:space="preserve">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>.</w:t>
      </w:r>
    </w:p>
    <w:p w14:paraId="0D36412D" w14:textId="73C60BF3" w:rsidR="00CD6EA2" w:rsidRDefault="006D697E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I</w:t>
      </w:r>
      <w:r w:rsidR="00CD6EA2" w:rsidRPr="008241A5">
        <w:rPr>
          <w:sz w:val="20"/>
          <w:szCs w:val="20"/>
        </w:rPr>
        <w:t xml:space="preserve">f the </w:t>
      </w:r>
      <w:r w:rsidR="00A260B3" w:rsidRPr="00A260B3">
        <w:rPr>
          <w:i/>
          <w:sz w:val="20"/>
          <w:szCs w:val="20"/>
        </w:rPr>
        <w:t>user</w:t>
      </w:r>
      <w:r w:rsidR="00CD6EA2" w:rsidRPr="008241A5">
        <w:rPr>
          <w:sz w:val="20"/>
          <w:szCs w:val="20"/>
        </w:rPr>
        <w:t xml:space="preserve"> has submitted more than one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for th</w:t>
      </w:r>
      <w:r>
        <w:rPr>
          <w:sz w:val="20"/>
          <w:szCs w:val="20"/>
        </w:rPr>
        <w:t>is</w:t>
      </w:r>
      <w:r w:rsidR="00CD6EA2" w:rsidRPr="008241A5">
        <w:rPr>
          <w:sz w:val="20"/>
          <w:szCs w:val="20"/>
        </w:rPr>
        <w:t xml:space="preserve"> </w:t>
      </w:r>
      <w:r w:rsidR="00CD6EA2" w:rsidRPr="00C63F0C">
        <w:rPr>
          <w:i/>
          <w:sz w:val="20"/>
          <w:szCs w:val="20"/>
        </w:rPr>
        <w:t>connection point</w:t>
      </w:r>
      <w:r w:rsidR="00CD6EA2" w:rsidRPr="008241A5">
        <w:rPr>
          <w:sz w:val="20"/>
          <w:szCs w:val="20"/>
        </w:rPr>
        <w:t xml:space="preserve"> within the </w:t>
      </w:r>
      <w:r w:rsidR="00CD6EA2" w:rsidRPr="00F3141D">
        <w:rPr>
          <w:sz w:val="20"/>
          <w:szCs w:val="20"/>
        </w:rPr>
        <w:t>last 12 month rolling period, then</w:t>
      </w:r>
      <w:r w:rsidR="00CD6EA2" w:rsidRPr="008241A5">
        <w:rPr>
          <w:sz w:val="20"/>
          <w:szCs w:val="20"/>
        </w:rPr>
        <w:t xml:space="preserve"> this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will be processed in accordance with clause 10.3 of the AQP.</w:t>
      </w:r>
    </w:p>
    <w:p w14:paraId="600EC214" w14:textId="73C4DAA1" w:rsidR="00F66BB9" w:rsidRPr="008241A5" w:rsidRDefault="00F66BB9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At the end of the specified period</w:t>
      </w:r>
      <w:r w:rsidR="00F0622C">
        <w:rPr>
          <w:sz w:val="20"/>
          <w:szCs w:val="20"/>
        </w:rPr>
        <w:t xml:space="preserve"> of the service</w:t>
      </w:r>
      <w:r>
        <w:rPr>
          <w:sz w:val="20"/>
          <w:szCs w:val="20"/>
        </w:rPr>
        <w:t xml:space="preserve"> the </w:t>
      </w:r>
      <w:r w:rsidRPr="005020AC">
        <w:rPr>
          <w:i/>
          <w:sz w:val="20"/>
          <w:szCs w:val="20"/>
        </w:rPr>
        <w:t>contracted capacity</w:t>
      </w:r>
      <w:r>
        <w:rPr>
          <w:sz w:val="20"/>
          <w:szCs w:val="20"/>
        </w:rPr>
        <w:t xml:space="preserve"> under the </w:t>
      </w:r>
      <w:r>
        <w:rPr>
          <w:i/>
          <w:sz w:val="20"/>
          <w:szCs w:val="20"/>
        </w:rPr>
        <w:t>user’s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access contract </w:t>
      </w:r>
      <w:r>
        <w:rPr>
          <w:sz w:val="20"/>
          <w:szCs w:val="20"/>
        </w:rPr>
        <w:t>is reinstated.</w:t>
      </w:r>
    </w:p>
    <w:p w14:paraId="6CE0E0AE" w14:textId="0A898997" w:rsidR="007B14E7" w:rsidRDefault="007B14E7" w:rsidP="007B14E7">
      <w:pPr>
        <w:pStyle w:val="Heading2"/>
      </w:pPr>
      <w:r>
        <w:t>Eligibility Criteria</w:t>
      </w:r>
    </w:p>
    <w:p w14:paraId="60B5E3A0" w14:textId="6D4CE60B" w:rsidR="00D800E6" w:rsidRPr="00D800E6" w:rsidRDefault="00C377AC" w:rsidP="007B14E7">
      <w:pPr>
        <w:pStyle w:val="BodyText"/>
        <w:rPr>
          <w:sz w:val="20"/>
          <w:lang w:eastAsia="en-AU"/>
        </w:rPr>
      </w:pPr>
      <w:r w:rsidRPr="001E227F">
        <w:rPr>
          <w:i/>
          <w:sz w:val="20"/>
        </w:rPr>
        <w:t>Users</w:t>
      </w:r>
      <w:r>
        <w:rPr>
          <w:sz w:val="20"/>
        </w:rPr>
        <w:t xml:space="preserve"> are </w:t>
      </w:r>
      <w:r w:rsidR="001E227F">
        <w:rPr>
          <w:sz w:val="20"/>
        </w:rPr>
        <w:t>eligible</w:t>
      </w:r>
      <w:r>
        <w:rPr>
          <w:sz w:val="20"/>
        </w:rPr>
        <w:t xml:space="preserve"> to use this service if</w:t>
      </w:r>
      <w:r w:rsidR="00D800E6">
        <w:rPr>
          <w:sz w:val="20"/>
        </w:rPr>
        <w:t>:</w:t>
      </w:r>
    </w:p>
    <w:p w14:paraId="16AA5B69" w14:textId="132D9B4E" w:rsidR="0035151D" w:rsidRDefault="0035151D" w:rsidP="005B654A">
      <w:pPr>
        <w:pStyle w:val="ListNumber"/>
        <w:numPr>
          <w:ilvl w:val="0"/>
          <w:numId w:val="13"/>
        </w:numPr>
        <w:rPr>
          <w:sz w:val="20"/>
        </w:rPr>
      </w:pPr>
      <w:r w:rsidRPr="0035151D">
        <w:rPr>
          <w:sz w:val="20"/>
        </w:rPr>
        <w:t xml:space="preserve">The </w:t>
      </w:r>
      <w:r w:rsidRPr="0035151D">
        <w:rPr>
          <w:i/>
          <w:sz w:val="20"/>
        </w:rPr>
        <w:t>user</w:t>
      </w:r>
      <w:r w:rsidRPr="0035151D">
        <w:rPr>
          <w:sz w:val="20"/>
        </w:rPr>
        <w:t xml:space="preserve"> has submitted an </w:t>
      </w:r>
      <w:r w:rsidRPr="00C87ECF">
        <w:rPr>
          <w:i/>
          <w:sz w:val="20"/>
        </w:rPr>
        <w:t>electricity transfer application</w:t>
      </w:r>
      <w:r w:rsidRPr="0035151D">
        <w:rPr>
          <w:sz w:val="20"/>
        </w:rPr>
        <w:t xml:space="preserve"> to increase its contracted capacity at one </w:t>
      </w:r>
      <w:r w:rsidRPr="00C87ECF">
        <w:rPr>
          <w:i/>
          <w:sz w:val="20"/>
        </w:rPr>
        <w:t>connection point</w:t>
      </w:r>
      <w:r w:rsidRPr="0035151D">
        <w:rPr>
          <w:sz w:val="20"/>
        </w:rPr>
        <w:t xml:space="preserve"> for a clearly specified period and that application is approved; and</w:t>
      </w:r>
    </w:p>
    <w:p w14:paraId="4A630506" w14:textId="0A0EFE2C" w:rsidR="00D800E6" w:rsidRDefault="00D800E6" w:rsidP="005B654A">
      <w:pPr>
        <w:pStyle w:val="ListNumber"/>
        <w:numPr>
          <w:ilvl w:val="0"/>
          <w:numId w:val="13"/>
        </w:numPr>
        <w:rPr>
          <w:sz w:val="20"/>
        </w:rPr>
      </w:pPr>
      <w:r w:rsidRPr="00D800E6">
        <w:rPr>
          <w:sz w:val="20"/>
        </w:rPr>
        <w:t>Western Power receives a corresponding</w:t>
      </w:r>
      <w:r w:rsidRPr="00D800E6">
        <w:rPr>
          <w:i/>
          <w:sz w:val="20"/>
        </w:rPr>
        <w:t xml:space="preserve"> </w:t>
      </w:r>
      <w:r w:rsidR="00C87ECF">
        <w:rPr>
          <w:i/>
          <w:sz w:val="20"/>
        </w:rPr>
        <w:t xml:space="preserve">electricity transfer </w:t>
      </w:r>
      <w:r w:rsidRPr="00D800E6">
        <w:rPr>
          <w:i/>
          <w:sz w:val="20"/>
        </w:rPr>
        <w:t>application</w:t>
      </w:r>
      <w:r w:rsidRPr="00D800E6">
        <w:rPr>
          <w:sz w:val="20"/>
        </w:rPr>
        <w:t xml:space="preserve"> to </w:t>
      </w:r>
      <w:r w:rsidR="005D03AF">
        <w:rPr>
          <w:sz w:val="20"/>
        </w:rPr>
        <w:t>decrease</w:t>
      </w:r>
      <w:r w:rsidRPr="00D800E6">
        <w:rPr>
          <w:sz w:val="20"/>
        </w:rPr>
        <w:t xml:space="preserve"> </w:t>
      </w:r>
      <w:r w:rsidRPr="005020AC">
        <w:rPr>
          <w:i/>
          <w:sz w:val="20"/>
        </w:rPr>
        <w:t>contracted capacity</w:t>
      </w:r>
      <w:r w:rsidRPr="00D800E6">
        <w:rPr>
          <w:sz w:val="20"/>
        </w:rPr>
        <w:t xml:space="preserve"> at the same </w:t>
      </w:r>
      <w:r w:rsidRPr="00D800E6">
        <w:rPr>
          <w:i/>
          <w:sz w:val="20"/>
        </w:rPr>
        <w:t>connection po</w:t>
      </w:r>
      <w:bookmarkStart w:id="1" w:name="_GoBack"/>
      <w:bookmarkEnd w:id="1"/>
      <w:r w:rsidRPr="00D800E6">
        <w:rPr>
          <w:i/>
          <w:sz w:val="20"/>
        </w:rPr>
        <w:t>int</w:t>
      </w:r>
      <w:r w:rsidRPr="00D800E6">
        <w:rPr>
          <w:sz w:val="20"/>
        </w:rPr>
        <w:t xml:space="preserve"> pursuant to </w:t>
      </w:r>
      <w:r w:rsidRPr="00D800E6">
        <w:rPr>
          <w:i/>
          <w:sz w:val="20"/>
        </w:rPr>
        <w:t>reference service</w:t>
      </w:r>
      <w:r w:rsidRPr="00D800E6">
        <w:rPr>
          <w:sz w:val="20"/>
        </w:rPr>
        <w:t xml:space="preserve"> D</w:t>
      </w:r>
      <w:r w:rsidR="005D03AF">
        <w:rPr>
          <w:sz w:val="20"/>
        </w:rPr>
        <w:t>4</w:t>
      </w:r>
      <w:r w:rsidRPr="00D800E6">
        <w:rPr>
          <w:sz w:val="20"/>
        </w:rPr>
        <w:t xml:space="preserve"> and th</w:t>
      </w:r>
      <w:r w:rsidR="00191AD1">
        <w:rPr>
          <w:sz w:val="20"/>
        </w:rPr>
        <w:t>at</w:t>
      </w:r>
      <w:r w:rsidRPr="00D800E6">
        <w:rPr>
          <w:sz w:val="20"/>
        </w:rPr>
        <w:t xml:space="preserve"> </w:t>
      </w:r>
      <w:r w:rsidRPr="00342EA0">
        <w:rPr>
          <w:i/>
          <w:sz w:val="20"/>
        </w:rPr>
        <w:t>application</w:t>
      </w:r>
      <w:r w:rsidRPr="00D800E6">
        <w:rPr>
          <w:sz w:val="20"/>
        </w:rPr>
        <w:t xml:space="preserve"> is approved; and </w:t>
      </w:r>
    </w:p>
    <w:p w14:paraId="3A286D1A" w14:textId="0A0CB92A" w:rsidR="00C87ECF" w:rsidRDefault="00C87ECF" w:rsidP="005B654A">
      <w:pPr>
        <w:pStyle w:val="ListNumber"/>
        <w:numPr>
          <w:ilvl w:val="0"/>
          <w:numId w:val="13"/>
        </w:numPr>
        <w:rPr>
          <w:sz w:val="20"/>
        </w:rPr>
      </w:pPr>
      <w:r w:rsidRPr="00C87ECF">
        <w:rPr>
          <w:sz w:val="20"/>
        </w:rPr>
        <w:t xml:space="preserve">All of the </w:t>
      </w:r>
      <w:r w:rsidRPr="00C87ECF">
        <w:rPr>
          <w:i/>
          <w:sz w:val="20"/>
        </w:rPr>
        <w:t>eligibility criteria</w:t>
      </w:r>
      <w:r w:rsidRPr="00C87ECF">
        <w:rPr>
          <w:sz w:val="20"/>
        </w:rPr>
        <w:t xml:space="preserve"> for the </w:t>
      </w:r>
      <w:r w:rsidRPr="00C87ECF">
        <w:rPr>
          <w:i/>
          <w:sz w:val="20"/>
        </w:rPr>
        <w:t>reference service</w:t>
      </w:r>
      <w:r w:rsidRPr="00C87ECF">
        <w:rPr>
          <w:sz w:val="20"/>
        </w:rPr>
        <w:t xml:space="preserve"> at the </w:t>
      </w:r>
      <w:r w:rsidRPr="00C87ECF">
        <w:rPr>
          <w:i/>
          <w:sz w:val="20"/>
        </w:rPr>
        <w:t>connection point</w:t>
      </w:r>
      <w:r w:rsidRPr="00C87ECF">
        <w:rPr>
          <w:sz w:val="20"/>
        </w:rPr>
        <w:t xml:space="preserve"> are met; and</w:t>
      </w:r>
    </w:p>
    <w:p w14:paraId="46EA54E9" w14:textId="53B74D97" w:rsidR="00C87ECF" w:rsidRDefault="00C87ECF" w:rsidP="005B654A">
      <w:pPr>
        <w:pStyle w:val="ListNumber"/>
        <w:numPr>
          <w:ilvl w:val="0"/>
          <w:numId w:val="13"/>
        </w:numPr>
        <w:rPr>
          <w:sz w:val="20"/>
        </w:rPr>
      </w:pPr>
      <w:r w:rsidRPr="00C87ECF">
        <w:rPr>
          <w:sz w:val="20"/>
        </w:rPr>
        <w:t xml:space="preserve">The increase and decrease of contracted capacity </w:t>
      </w:r>
      <w:proofErr w:type="gramStart"/>
      <w:r w:rsidRPr="00C87ECF">
        <w:rPr>
          <w:sz w:val="20"/>
        </w:rPr>
        <w:t>relates</w:t>
      </w:r>
      <w:proofErr w:type="gramEnd"/>
      <w:r w:rsidRPr="00C87ECF">
        <w:rPr>
          <w:sz w:val="20"/>
        </w:rPr>
        <w:t xml:space="preserve"> to either CMD or DSOC (not both); and</w:t>
      </w:r>
    </w:p>
    <w:p w14:paraId="221D6CC9" w14:textId="709C746C" w:rsidR="0048494D" w:rsidRDefault="0048494D" w:rsidP="005B654A">
      <w:pPr>
        <w:pStyle w:val="ListNumber"/>
        <w:numPr>
          <w:ilvl w:val="0"/>
          <w:numId w:val="13"/>
        </w:numPr>
        <w:rPr>
          <w:sz w:val="20"/>
        </w:rPr>
      </w:pPr>
      <w:r w:rsidRPr="0048494D">
        <w:rPr>
          <w:sz w:val="20"/>
        </w:rPr>
        <w:t xml:space="preserve">The same </w:t>
      </w:r>
      <w:r w:rsidRPr="0048494D">
        <w:rPr>
          <w:i/>
          <w:sz w:val="20"/>
        </w:rPr>
        <w:t>reference service</w:t>
      </w:r>
      <w:r w:rsidRPr="0048494D">
        <w:rPr>
          <w:sz w:val="20"/>
        </w:rPr>
        <w:t xml:space="preserve"> is provided at the </w:t>
      </w:r>
      <w:r w:rsidRPr="0048494D">
        <w:rPr>
          <w:i/>
          <w:sz w:val="20"/>
        </w:rPr>
        <w:t>connection point</w:t>
      </w:r>
      <w:r w:rsidRPr="0048494D">
        <w:rPr>
          <w:sz w:val="20"/>
        </w:rPr>
        <w:t xml:space="preserve"> to each </w:t>
      </w:r>
      <w:r w:rsidRPr="0048494D">
        <w:rPr>
          <w:i/>
          <w:sz w:val="20"/>
        </w:rPr>
        <w:t>user</w:t>
      </w:r>
      <w:r w:rsidRPr="0048494D">
        <w:rPr>
          <w:sz w:val="20"/>
        </w:rPr>
        <w:t>; and</w:t>
      </w:r>
    </w:p>
    <w:p w14:paraId="42C51A81" w14:textId="28B19B4A" w:rsidR="0048494D" w:rsidRDefault="0048494D" w:rsidP="005B654A">
      <w:pPr>
        <w:pStyle w:val="ListNumber"/>
        <w:numPr>
          <w:ilvl w:val="0"/>
          <w:numId w:val="13"/>
        </w:numPr>
        <w:rPr>
          <w:sz w:val="20"/>
        </w:rPr>
      </w:pPr>
      <w:r w:rsidRPr="0048494D">
        <w:rPr>
          <w:sz w:val="20"/>
        </w:rPr>
        <w:t xml:space="preserve">The </w:t>
      </w:r>
      <w:r w:rsidRPr="0048494D">
        <w:rPr>
          <w:i/>
          <w:sz w:val="20"/>
        </w:rPr>
        <w:t>user</w:t>
      </w:r>
      <w:r w:rsidRPr="0048494D">
        <w:rPr>
          <w:sz w:val="20"/>
        </w:rPr>
        <w:t xml:space="preserve"> has an </w:t>
      </w:r>
      <w:r w:rsidRPr="0048494D">
        <w:rPr>
          <w:i/>
          <w:sz w:val="20"/>
        </w:rPr>
        <w:t>access contract</w:t>
      </w:r>
      <w:r w:rsidRPr="0048494D">
        <w:rPr>
          <w:sz w:val="20"/>
        </w:rPr>
        <w:t xml:space="preserve"> and the Capacity Allocation Same Connection Point Services is required at a </w:t>
      </w:r>
      <w:r w:rsidRPr="0048494D">
        <w:rPr>
          <w:i/>
          <w:sz w:val="20"/>
        </w:rPr>
        <w:t>connection point</w:t>
      </w:r>
      <w:r w:rsidRPr="0048494D">
        <w:rPr>
          <w:sz w:val="20"/>
        </w:rPr>
        <w:t xml:space="preserve"> specified in that </w:t>
      </w:r>
      <w:r w:rsidRPr="0048494D">
        <w:rPr>
          <w:i/>
          <w:sz w:val="20"/>
        </w:rPr>
        <w:t>access contract</w:t>
      </w:r>
      <w:r w:rsidRPr="0048494D">
        <w:rPr>
          <w:sz w:val="20"/>
        </w:rPr>
        <w:t>; and</w:t>
      </w:r>
    </w:p>
    <w:p w14:paraId="15E82D2A" w14:textId="3D2B5769" w:rsidR="00D800E6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</w:t>
      </w:r>
      <w:r w:rsidRPr="008A5C5A">
        <w:rPr>
          <w:i/>
          <w:sz w:val="20"/>
        </w:rPr>
        <w:t>Western Power Network</w:t>
      </w:r>
      <w:r w:rsidRPr="008A5C5A">
        <w:rPr>
          <w:sz w:val="20"/>
        </w:rPr>
        <w:t xml:space="preserve"> has the technical capability to give effect to the </w:t>
      </w:r>
      <w:r w:rsidR="005D03AF">
        <w:rPr>
          <w:sz w:val="20"/>
        </w:rPr>
        <w:t>increase</w:t>
      </w:r>
      <w:r w:rsidRPr="008A5C5A">
        <w:rPr>
          <w:sz w:val="20"/>
        </w:rPr>
        <w:t xml:space="preserve"> of </w:t>
      </w:r>
      <w:r w:rsidRPr="003E3CAB">
        <w:rPr>
          <w:i/>
          <w:sz w:val="20"/>
        </w:rPr>
        <w:t>contracted capacity</w:t>
      </w:r>
      <w:r w:rsidRPr="008A5C5A">
        <w:rPr>
          <w:sz w:val="20"/>
        </w:rPr>
        <w:t>; and</w:t>
      </w:r>
    </w:p>
    <w:p w14:paraId="279CBAF7" w14:textId="1FF228B0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service does not include any material modification of the </w:t>
      </w:r>
      <w:r w:rsidRPr="008A5C5A">
        <w:rPr>
          <w:i/>
          <w:sz w:val="20"/>
        </w:rPr>
        <w:t>facilities and equipment</w:t>
      </w:r>
      <w:r w:rsidRPr="008A5C5A">
        <w:rPr>
          <w:sz w:val="20"/>
        </w:rPr>
        <w:t xml:space="preserve"> connected at </w:t>
      </w:r>
      <w:r w:rsidR="0048494D">
        <w:rPr>
          <w:sz w:val="20"/>
        </w:rPr>
        <w:t>an existing</w:t>
      </w:r>
      <w:r w:rsidR="00EE7DC5">
        <w:rPr>
          <w:sz w:val="20"/>
        </w:rPr>
        <w:t xml:space="preserve">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>; and</w:t>
      </w:r>
    </w:p>
    <w:p w14:paraId="63E5AF81" w14:textId="4C5295F7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lastRenderedPageBreak/>
        <w:t xml:space="preserve">No further augmentation of the </w:t>
      </w:r>
      <w:r w:rsidRPr="008A5C5A">
        <w:rPr>
          <w:i/>
          <w:sz w:val="20"/>
        </w:rPr>
        <w:t>Western Power Network</w:t>
      </w:r>
      <w:r w:rsidRPr="008A5C5A">
        <w:rPr>
          <w:sz w:val="20"/>
        </w:rPr>
        <w:t xml:space="preserve"> is required to facilitate the capacity allocation arrangements; and</w:t>
      </w:r>
    </w:p>
    <w:p w14:paraId="175004DE" w14:textId="0ADDDDB6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An operating document setting out the practical, technical and other operational details of the capacity allocation arrangements has been agreed between the </w:t>
      </w:r>
      <w:r w:rsidRPr="008A5C5A">
        <w:rPr>
          <w:i/>
          <w:sz w:val="20"/>
        </w:rPr>
        <w:t>user/s</w:t>
      </w:r>
      <w:r w:rsidRPr="008A5C5A">
        <w:rPr>
          <w:sz w:val="20"/>
        </w:rPr>
        <w:t xml:space="preserve"> at the relevant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and Western Power; and</w:t>
      </w:r>
    </w:p>
    <w:p w14:paraId="7C8F3674" w14:textId="0286C98A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provision of the </w:t>
      </w:r>
      <w:r w:rsidRPr="002655CE">
        <w:rPr>
          <w:i/>
          <w:sz w:val="20"/>
        </w:rPr>
        <w:t>service</w:t>
      </w:r>
      <w:r w:rsidRPr="008A5C5A">
        <w:rPr>
          <w:sz w:val="20"/>
        </w:rPr>
        <w:t xml:space="preserve"> does not result in the </w:t>
      </w:r>
      <w:r w:rsidRPr="008A5C5A">
        <w:rPr>
          <w:i/>
          <w:sz w:val="20"/>
        </w:rPr>
        <w:t>user/s</w:t>
      </w:r>
      <w:r w:rsidRPr="008A5C5A">
        <w:rPr>
          <w:sz w:val="20"/>
        </w:rPr>
        <w:t>, Western Power, system management or the market operator being unable to comply with their obligations under the Wholesale Electricity Market Rules; and</w:t>
      </w:r>
    </w:p>
    <w:p w14:paraId="07EE5B39" w14:textId="5834CBB1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Each </w:t>
      </w:r>
      <w:r w:rsidRPr="008A5C5A">
        <w:rPr>
          <w:i/>
          <w:sz w:val="20"/>
        </w:rPr>
        <w:t>user</w:t>
      </w:r>
      <w:r w:rsidRPr="008A5C5A">
        <w:rPr>
          <w:sz w:val="20"/>
        </w:rPr>
        <w:t xml:space="preserve"> at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has agreed with Western Power for Western Power to freely provide </w:t>
      </w:r>
      <w:r w:rsidRPr="008A5C5A">
        <w:rPr>
          <w:i/>
          <w:sz w:val="20"/>
        </w:rPr>
        <w:t>energy data</w:t>
      </w:r>
      <w:r w:rsidRPr="008A5C5A">
        <w:rPr>
          <w:sz w:val="20"/>
        </w:rPr>
        <w:t xml:space="preserve"> to each </w:t>
      </w:r>
      <w:r w:rsidRPr="00C63F0C">
        <w:rPr>
          <w:i/>
          <w:sz w:val="20"/>
        </w:rPr>
        <w:t>user</w:t>
      </w:r>
      <w:r w:rsidRPr="008A5C5A">
        <w:rPr>
          <w:sz w:val="20"/>
        </w:rPr>
        <w:t xml:space="preserve"> (and to the market operator) to give effect to the capacity allocation arrangements; and</w:t>
      </w:r>
    </w:p>
    <w:p w14:paraId="2291EF43" w14:textId="3CE5725D" w:rsidR="006D697E" w:rsidRPr="00E7013E" w:rsidRDefault="008A5C5A" w:rsidP="00E7013E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Each </w:t>
      </w:r>
      <w:r w:rsidRPr="00C63F0C">
        <w:rPr>
          <w:i/>
          <w:sz w:val="20"/>
        </w:rPr>
        <w:t>user</w:t>
      </w:r>
      <w:r w:rsidRPr="008A5C5A">
        <w:rPr>
          <w:sz w:val="20"/>
        </w:rPr>
        <w:t xml:space="preserve"> at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enters into a deed </w:t>
      </w:r>
      <w:r w:rsidR="00101745">
        <w:rPr>
          <w:sz w:val="20"/>
        </w:rPr>
        <w:t>to</w:t>
      </w:r>
      <w:r w:rsidRPr="008A5C5A">
        <w:rPr>
          <w:sz w:val="20"/>
        </w:rPr>
        <w:t xml:space="preserve"> the benefit </w:t>
      </w:r>
      <w:r w:rsidR="00101745">
        <w:rPr>
          <w:sz w:val="20"/>
        </w:rPr>
        <w:t>of</w:t>
      </w:r>
      <w:r w:rsidRPr="008A5C5A">
        <w:rPr>
          <w:sz w:val="20"/>
        </w:rPr>
        <w:t xml:space="preserve"> Western Power covenanting that they are jointly and severally liable for each other’s contractual and other regulatory obligations in respect to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>.</w:t>
      </w:r>
    </w:p>
    <w:p w14:paraId="010D78C7" w14:textId="77777777" w:rsidR="00FB110A" w:rsidRDefault="00FB110A" w:rsidP="00D800E6">
      <w:pPr>
        <w:pStyle w:val="BodyText"/>
        <w:rPr>
          <w:sz w:val="20"/>
          <w:lang w:eastAsia="en-AU"/>
        </w:rPr>
      </w:pPr>
    </w:p>
    <w:p w14:paraId="4466015C" w14:textId="35D9D6AD" w:rsidR="00D800E6" w:rsidRPr="00D800E6" w:rsidRDefault="005B654A" w:rsidP="00D800E6">
      <w:pPr>
        <w:pStyle w:val="BodyText"/>
        <w:rPr>
          <w:sz w:val="20"/>
          <w:lang w:eastAsia="en-AU"/>
        </w:rPr>
      </w:pPr>
      <w:r>
        <w:rPr>
          <w:sz w:val="20"/>
          <w:lang w:eastAsia="en-AU"/>
        </w:rPr>
        <w:t>The b</w:t>
      </w:r>
      <w:r w:rsidR="00D800E6" w:rsidRPr="00D800E6">
        <w:rPr>
          <w:sz w:val="20"/>
          <w:lang w:eastAsia="en-AU"/>
        </w:rPr>
        <w:t xml:space="preserve">elow link outlines the </w:t>
      </w:r>
      <w:r w:rsidR="00D800E6">
        <w:rPr>
          <w:sz w:val="20"/>
          <w:lang w:eastAsia="en-AU"/>
        </w:rPr>
        <w:t xml:space="preserve">full </w:t>
      </w:r>
      <w:r w:rsidR="00D800E6" w:rsidRPr="00D800E6">
        <w:rPr>
          <w:sz w:val="20"/>
          <w:lang w:eastAsia="en-AU"/>
        </w:rPr>
        <w:t>Eligibility Criteria for Capacity Allocation S</w:t>
      </w:r>
      <w:r w:rsidR="003E3CAB">
        <w:rPr>
          <w:sz w:val="20"/>
          <w:lang w:eastAsia="en-AU"/>
        </w:rPr>
        <w:t xml:space="preserve">ame Connection Point Services </w:t>
      </w:r>
      <w:r w:rsidR="00D800E6" w:rsidRPr="00D800E6">
        <w:rPr>
          <w:sz w:val="20"/>
          <w:lang w:eastAsia="en-AU"/>
        </w:rPr>
        <w:t>(D4 &amp; D5)</w:t>
      </w:r>
      <w:r>
        <w:rPr>
          <w:sz w:val="20"/>
          <w:lang w:eastAsia="en-AU"/>
        </w:rPr>
        <w:t>:</w:t>
      </w:r>
    </w:p>
    <w:p w14:paraId="184F0403" w14:textId="77777777" w:rsidR="00D800E6" w:rsidRPr="00D800E6" w:rsidRDefault="001E227F" w:rsidP="00D800E6">
      <w:pPr>
        <w:pStyle w:val="BodyText"/>
        <w:rPr>
          <w:sz w:val="20"/>
          <w:lang w:eastAsia="en-AU"/>
        </w:rPr>
      </w:pPr>
      <w:hyperlink r:id="rId8" w:history="1">
        <w:r w:rsidR="00D800E6" w:rsidRPr="00D800E6">
          <w:rPr>
            <w:rStyle w:val="Hyperlink"/>
            <w:sz w:val="20"/>
            <w:lang w:eastAsia="en-AU"/>
          </w:rPr>
          <w:t>https://www.erawa.com.au/cproot/20419/2/ERA-Approved---Appendix-E---Reference-Services.pdf</w:t>
        </w:r>
      </w:hyperlink>
    </w:p>
    <w:p w14:paraId="538D5591" w14:textId="70186CF8" w:rsidR="007B14E7" w:rsidRDefault="007B14E7" w:rsidP="007B14E7">
      <w:pPr>
        <w:pStyle w:val="BodyText"/>
        <w:rPr>
          <w:lang w:eastAsia="en-AU"/>
        </w:rPr>
      </w:pPr>
    </w:p>
    <w:p w14:paraId="7419695E" w14:textId="7E30916A" w:rsidR="007B14E7" w:rsidRDefault="007B14E7" w:rsidP="007B14E7">
      <w:pPr>
        <w:pStyle w:val="BodyText"/>
        <w:rPr>
          <w:noProof/>
        </w:rPr>
      </w:pPr>
    </w:p>
    <w:p w14:paraId="284796D5" w14:textId="18B9D134" w:rsidR="008A5C5A" w:rsidRDefault="008A5C5A" w:rsidP="007B14E7">
      <w:pPr>
        <w:pStyle w:val="BodyText"/>
        <w:rPr>
          <w:lang w:eastAsia="en-AU"/>
        </w:rPr>
      </w:pPr>
    </w:p>
    <w:p w14:paraId="2B9B68D2" w14:textId="04110B39" w:rsidR="008A5C5A" w:rsidRDefault="008A5C5A" w:rsidP="007B14E7">
      <w:pPr>
        <w:pStyle w:val="BodyText"/>
        <w:rPr>
          <w:lang w:eastAsia="en-AU"/>
        </w:rPr>
      </w:pPr>
    </w:p>
    <w:p w14:paraId="1CE82F66" w14:textId="126F1D8C" w:rsidR="008A5C5A" w:rsidRDefault="008A5C5A" w:rsidP="007B14E7">
      <w:pPr>
        <w:pStyle w:val="BodyText"/>
        <w:rPr>
          <w:lang w:eastAsia="en-AU"/>
        </w:rPr>
      </w:pPr>
    </w:p>
    <w:p w14:paraId="4BCD2DE5" w14:textId="19668036" w:rsidR="008A5C5A" w:rsidRDefault="008A5C5A" w:rsidP="007B14E7">
      <w:pPr>
        <w:pStyle w:val="BodyText"/>
        <w:rPr>
          <w:lang w:eastAsia="en-AU"/>
        </w:rPr>
      </w:pPr>
    </w:p>
    <w:p w14:paraId="0C515F2D" w14:textId="28BD06BC" w:rsidR="008A5C5A" w:rsidRDefault="008A5C5A" w:rsidP="007B14E7">
      <w:pPr>
        <w:pStyle w:val="BodyText"/>
        <w:rPr>
          <w:lang w:eastAsia="en-AU"/>
        </w:rPr>
      </w:pPr>
    </w:p>
    <w:p w14:paraId="76B8156A" w14:textId="0F1A696A" w:rsidR="008A5C5A" w:rsidRDefault="008A5C5A" w:rsidP="007B14E7">
      <w:pPr>
        <w:pStyle w:val="BodyText"/>
        <w:rPr>
          <w:lang w:eastAsia="en-AU"/>
        </w:rPr>
      </w:pPr>
    </w:p>
    <w:p w14:paraId="034ABC30" w14:textId="65222526" w:rsidR="008A5C5A" w:rsidRDefault="008A5C5A" w:rsidP="007B14E7">
      <w:pPr>
        <w:pStyle w:val="BodyText"/>
        <w:rPr>
          <w:lang w:eastAsia="en-AU"/>
        </w:rPr>
      </w:pPr>
    </w:p>
    <w:p w14:paraId="69F806FC" w14:textId="6B30DCC4" w:rsidR="008A5C5A" w:rsidRDefault="008A5C5A" w:rsidP="007B14E7">
      <w:pPr>
        <w:pStyle w:val="BodyText"/>
        <w:rPr>
          <w:lang w:eastAsia="en-AU"/>
        </w:rPr>
      </w:pPr>
    </w:p>
    <w:p w14:paraId="7274365B" w14:textId="6F56277C" w:rsidR="008A5C5A" w:rsidRDefault="008A5C5A" w:rsidP="007B14E7">
      <w:pPr>
        <w:pStyle w:val="BodyText"/>
        <w:rPr>
          <w:lang w:eastAsia="en-AU"/>
        </w:rPr>
      </w:pPr>
    </w:p>
    <w:p w14:paraId="06CF3A69" w14:textId="57007721" w:rsidR="005B654A" w:rsidRDefault="005B654A" w:rsidP="007B14E7">
      <w:pPr>
        <w:pStyle w:val="BodyText"/>
        <w:rPr>
          <w:lang w:eastAsia="en-AU"/>
        </w:rPr>
      </w:pPr>
    </w:p>
    <w:p w14:paraId="47E7148A" w14:textId="070BCD06" w:rsidR="005B654A" w:rsidRDefault="005B654A" w:rsidP="007B14E7">
      <w:pPr>
        <w:pStyle w:val="BodyText"/>
        <w:rPr>
          <w:lang w:eastAsia="en-AU"/>
        </w:rPr>
      </w:pPr>
    </w:p>
    <w:p w14:paraId="6AC51F51" w14:textId="77777777" w:rsidR="005B654A" w:rsidRDefault="005B654A" w:rsidP="007B14E7">
      <w:pPr>
        <w:pStyle w:val="BodyText"/>
        <w:rPr>
          <w:lang w:eastAsia="en-AU"/>
        </w:rPr>
      </w:pPr>
    </w:p>
    <w:p w14:paraId="212EC993" w14:textId="77777777" w:rsidR="008A5C5A" w:rsidRPr="007B14E7" w:rsidRDefault="008A5C5A" w:rsidP="007B14E7">
      <w:pPr>
        <w:pStyle w:val="BodyText"/>
        <w:rPr>
          <w:lang w:eastAsia="en-AU"/>
        </w:rPr>
      </w:pPr>
    </w:p>
    <w:p w14:paraId="6605B92F" w14:textId="04179383" w:rsidR="00AD48E7" w:rsidRPr="00D549E9" w:rsidRDefault="00AD48E7" w:rsidP="00CD6EA2">
      <w:pPr>
        <w:rPr>
          <w:sz w:val="20"/>
        </w:rPr>
      </w:pPr>
      <w:r>
        <w:rPr>
          <w:sz w:val="20"/>
        </w:rPr>
        <w:t xml:space="preserve">Please submit this completed </w:t>
      </w:r>
      <w:r w:rsidRPr="00342EA0">
        <w:rPr>
          <w:i/>
          <w:sz w:val="20"/>
        </w:rPr>
        <w:t>application</w:t>
      </w:r>
      <w:r>
        <w:rPr>
          <w:sz w:val="20"/>
        </w:rPr>
        <w:t xml:space="preserve"> form in PDF format to retailer.applications@westernpower.com.au</w:t>
      </w:r>
    </w:p>
    <w:sectPr w:rsidR="00AD48E7" w:rsidRPr="00D549E9" w:rsidSect="00E82491">
      <w:footerReference w:type="even" r:id="rId9"/>
      <w:footerReference w:type="default" r:id="rId10"/>
      <w:footerReference w:type="first" r:id="rId11"/>
      <w:pgSz w:w="11907" w:h="16840" w:code="9"/>
      <w:pgMar w:top="993" w:right="1134" w:bottom="850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9E61" w14:textId="77777777" w:rsidR="00AE724D" w:rsidRDefault="00AE724D">
      <w:r>
        <w:separator/>
      </w:r>
    </w:p>
  </w:endnote>
  <w:endnote w:type="continuationSeparator" w:id="0">
    <w:p w14:paraId="138B5252" w14:textId="77777777" w:rsidR="00AE724D" w:rsidRDefault="00AE724D">
      <w:r>
        <w:continuationSeparator/>
      </w:r>
    </w:p>
  </w:endnote>
  <w:endnote w:id="1">
    <w:p w14:paraId="7BDF2303" w14:textId="462FA383" w:rsidR="00816054" w:rsidRPr="00816054" w:rsidRDefault="00816054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r w:rsidRPr="00816054">
        <w:rPr>
          <w:sz w:val="16"/>
        </w:rPr>
        <w:t>Words in italics are defined in the Electricity Networks Access Code 2004 and/or the AQP.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3DE3" w14:textId="7CF45611" w:rsidR="00154891" w:rsidRPr="00B06932" w:rsidRDefault="00154891" w:rsidP="00154891">
    <w:pPr>
      <w:pStyle w:val="FooterEven"/>
    </w:pPr>
    <w:r>
      <w:fldChar w:fldCharType="begin"/>
    </w:r>
    <w:r>
      <w:instrText xml:space="preserve"> DOCPROPERTY  xEDMNumber  \* MERGEFORMAT </w:instrText>
    </w:r>
    <w:r>
      <w:fldChar w:fldCharType="end"/>
    </w:r>
  </w:p>
  <w:p w14:paraId="5B03E91B" w14:textId="77777777" w:rsidR="00D01E49" w:rsidRDefault="00154891" w:rsidP="00154891">
    <w:pPr>
      <w:pStyle w:val="FooterEven"/>
    </w:pPr>
    <w:r w:rsidRPr="00C54305">
      <w:rPr>
        <w:rStyle w:val="FooterChar"/>
        <w:rFonts w:eastAsiaTheme="minorEastAsia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2</w:t>
    </w:r>
    <w:r w:rsidRPr="00B069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2D2E" w14:textId="67F5BBF3" w:rsidR="00154891" w:rsidRPr="00B06932" w:rsidRDefault="00AD48E7" w:rsidP="00154891">
    <w:pPr>
      <w:pStyle w:val="Footer"/>
    </w:pPr>
    <w:r>
      <w:t xml:space="preserve">EDM#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3F1E0E69" w14:textId="77777777" w:rsidR="00D01E49" w:rsidRDefault="00154891" w:rsidP="00154891">
    <w:pPr>
      <w:pStyle w:val="Foot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05A4614E" wp14:editId="0E35B0ED">
          <wp:simplePos x="0" y="0"/>
          <wp:positionH relativeFrom="page">
            <wp:posOffset>0</wp:posOffset>
          </wp:positionH>
          <wp:positionV relativeFrom="page">
            <wp:posOffset>9848215</wp:posOffset>
          </wp:positionV>
          <wp:extent cx="2000885" cy="847725"/>
          <wp:effectExtent l="0" t="0" r="0" b="9525"/>
          <wp:wrapNone/>
          <wp:docPr id="7" name="Western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88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3</w:t>
    </w:r>
    <w:r w:rsidRPr="00B069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CEB" w14:textId="5DD6E302" w:rsidR="00154891" w:rsidRPr="00B06932" w:rsidRDefault="004308F0" w:rsidP="00154891">
    <w:pPr>
      <w:pStyle w:val="FooterFirstPage"/>
    </w:pPr>
    <w:r>
      <w:t xml:space="preserve">EDM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0702A0B2" w14:textId="77777777" w:rsidR="00C01A26" w:rsidRDefault="00154891" w:rsidP="00154891">
    <w:pPr>
      <w:pStyle w:val="FooterFirstPag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CD1216E" wp14:editId="3DFC4E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1235" cy="1377292"/>
          <wp:effectExtent l="0" t="0" r="0" b="0"/>
          <wp:wrapNone/>
          <wp:docPr id="8" name="Elec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235" cy="13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1</w:t>
    </w:r>
    <w:r w:rsidRPr="00B069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9A0" w14:textId="77777777" w:rsidR="00AE724D" w:rsidRPr="007E5AD9" w:rsidRDefault="00AE724D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Separator" w:id="0">
    <w:p w14:paraId="482B2F95" w14:textId="77777777" w:rsidR="00AE724D" w:rsidRPr="007E5AD9" w:rsidRDefault="00AE724D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Notice" w:id="1">
    <w:p w14:paraId="4A5F517E" w14:textId="77777777" w:rsidR="00AE724D" w:rsidRDefault="00AE724D"/>
  </w:footnote>
  <w:footnote w:id="2">
    <w:p w14:paraId="7779851F" w14:textId="085105FD" w:rsidR="00654A46" w:rsidRDefault="008241A5" w:rsidP="00CF1B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E48F4">
        <w:t xml:space="preserve">Under </w:t>
      </w:r>
      <w:r w:rsidR="00DB3BC1">
        <w:t>the Applications and Queuing Policy (</w:t>
      </w:r>
      <w:hyperlink r:id="rId1" w:history="1">
        <w:r w:rsidR="00DB3BC1" w:rsidRPr="00A1617B">
          <w:rPr>
            <w:rStyle w:val="Hyperlink"/>
          </w:rPr>
          <w:t>AQP</w:t>
        </w:r>
      </w:hyperlink>
      <w:r w:rsidR="00DB3BC1">
        <w:t>),</w:t>
      </w:r>
      <w:r w:rsidR="008E48F4">
        <w:t xml:space="preserve"> </w:t>
      </w:r>
      <w:r w:rsidR="00DB3BC1">
        <w:t>‘</w:t>
      </w:r>
      <w:r w:rsidR="00DB3BC1">
        <w:rPr>
          <w:i/>
        </w:rPr>
        <w:t>a</w:t>
      </w:r>
      <w:r w:rsidR="00816054" w:rsidRPr="00C63F0C">
        <w:rPr>
          <w:i/>
        </w:rPr>
        <w:t>pplicant</w:t>
      </w:r>
      <w:r w:rsidR="00DB3BC1">
        <w:rPr>
          <w:i/>
        </w:rPr>
        <w:t>’</w:t>
      </w:r>
      <w:r w:rsidR="00816054">
        <w:t xml:space="preserve"> </w:t>
      </w:r>
      <w:r w:rsidR="00816054" w:rsidRPr="00816054">
        <w:t xml:space="preserve">means </w:t>
      </w:r>
      <w:r w:rsidR="00DB3BC1">
        <w:t>“</w:t>
      </w:r>
      <w:r w:rsidR="00816054" w:rsidRPr="00816054">
        <w:t xml:space="preserve">a person (who may be a </w:t>
      </w:r>
      <w:r w:rsidR="00816054" w:rsidRPr="00816054">
        <w:rPr>
          <w:i/>
        </w:rPr>
        <w:t>user</w:t>
      </w:r>
      <w:r w:rsidR="00816054" w:rsidRPr="00816054">
        <w:t xml:space="preserve"> or a </w:t>
      </w:r>
      <w:r w:rsidR="00816054" w:rsidRPr="00816054">
        <w:rPr>
          <w:i/>
        </w:rPr>
        <w:t>customer</w:t>
      </w:r>
      <w:r w:rsidR="00816054" w:rsidRPr="00816054">
        <w:t xml:space="preserve">) who has lodged, or intends to lodge, an </w:t>
      </w:r>
      <w:r w:rsidR="00816054" w:rsidRPr="00816054">
        <w:rPr>
          <w:i/>
        </w:rPr>
        <w:t>application</w:t>
      </w:r>
      <w:r w:rsidR="00DB3BC1">
        <w:t>”</w:t>
      </w:r>
      <w:r w:rsidR="00816054" w:rsidRPr="00816054">
        <w:t>.</w:t>
      </w:r>
      <w:r w:rsidR="00654A46">
        <w:t xml:space="preserve"> </w:t>
      </w:r>
    </w:p>
  </w:footnote>
  <w:footnote w:id="3">
    <w:p w14:paraId="22F48126" w14:textId="71EBF1F9" w:rsidR="008E48F4" w:rsidRDefault="008E48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r w:rsidR="00DB3BC1" w:rsidRPr="00E82491">
        <w:t>Electricity Network Access Code</w:t>
      </w:r>
      <w:r>
        <w:t xml:space="preserve">, </w:t>
      </w:r>
      <w:r w:rsidRPr="008E48F4">
        <w:t>"user" means "a person, including a generator or a consumer, who is a party to a contract for services with a service provider, and under section 13.4(e) includes another business as a party to a deemed access contract".</w:t>
      </w:r>
    </w:p>
  </w:footnote>
  <w:footnote w:id="4">
    <w:p w14:paraId="418A2407" w14:textId="356CCA78" w:rsidR="003C50E7" w:rsidRDefault="003C5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51A3F" w:rsidRPr="00951A3F">
        <w:t>A7</w:t>
      </w:r>
      <w:r w:rsidR="00951A3F">
        <w:t>:</w:t>
      </w:r>
      <w:r w:rsidR="00951A3F" w:rsidRPr="00951A3F">
        <w:t xml:space="preserve"> HV CMD Exit, A8</w:t>
      </w:r>
      <w:r w:rsidR="00951A3F">
        <w:t>:</w:t>
      </w:r>
      <w:r w:rsidR="00951A3F" w:rsidRPr="00951A3F">
        <w:t xml:space="preserve"> </w:t>
      </w:r>
      <w:r w:rsidR="00951A3F">
        <w:t>L</w:t>
      </w:r>
      <w:r w:rsidR="00951A3F" w:rsidRPr="00951A3F">
        <w:t>V CMD Exit, A11</w:t>
      </w:r>
      <w:r w:rsidR="00951A3F">
        <w:t>: Transmission Exit</w:t>
      </w:r>
      <w:r w:rsidR="00951A3F" w:rsidRPr="00951A3F">
        <w:t>, B1</w:t>
      </w:r>
      <w:r w:rsidR="00951A3F">
        <w:t>: Distribution Entry</w:t>
      </w:r>
      <w:r w:rsidR="00951A3F" w:rsidRPr="00951A3F">
        <w:t>, B2</w:t>
      </w:r>
      <w:r w:rsidR="00951A3F">
        <w:t>: Transmission Entry</w:t>
      </w:r>
      <w:r w:rsidR="00951A3F" w:rsidRPr="00951A3F">
        <w:t>, or C7</w:t>
      </w:r>
      <w:r w:rsidR="00951A3F">
        <w:t>: HV CMD Bi-Directional</w:t>
      </w:r>
      <w:r w:rsidR="00951A3F" w:rsidRPr="00951A3F">
        <w:t>, C8</w:t>
      </w:r>
      <w:r w:rsidR="00951A3F">
        <w:t>: LV CMD Bi- Directional</w:t>
      </w:r>
      <w:r w:rsidR="00DB3BC1">
        <w:t>.</w:t>
      </w:r>
    </w:p>
  </w:footnote>
  <w:footnote w:id="5">
    <w:p w14:paraId="33AACCA9" w14:textId="4EA9870A" w:rsidR="0061748A" w:rsidRDefault="006174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Refer to </w:t>
      </w:r>
      <w:r w:rsidR="00F75CC5">
        <w:t xml:space="preserve">the </w:t>
      </w:r>
      <w:r w:rsidR="005F630D">
        <w:t>Eligibility Criteria</w:t>
      </w:r>
      <w:r w:rsidR="00F75CC5">
        <w:t xml:space="preserve"> </w:t>
      </w:r>
      <w:r w:rsidR="005F630D">
        <w:t>of the Reference Service D</w:t>
      </w:r>
      <w:r w:rsidR="00B66277">
        <w:t>5</w:t>
      </w:r>
      <w:r w:rsidR="002F74FB">
        <w:t xml:space="preserve"> of the </w:t>
      </w:r>
      <w:hyperlink r:id="rId2" w:history="1">
        <w:r w:rsidR="00791637" w:rsidRPr="00791637">
          <w:rPr>
            <w:rStyle w:val="Hyperlink"/>
          </w:rPr>
          <w:t>Access Arrangement Appendix E</w:t>
        </w:r>
      </w:hyperlink>
    </w:p>
  </w:footnote>
  <w:footnote w:id="6">
    <w:p w14:paraId="4DA810F6" w14:textId="37C120D2" w:rsidR="00F4407F" w:rsidRDefault="00F4407F" w:rsidP="00F440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hyperlink r:id="rId3" w:history="1">
        <w:r w:rsidRPr="00A1617B">
          <w:rPr>
            <w:rStyle w:val="Hyperlink"/>
          </w:rPr>
          <w:t>AQP</w:t>
        </w:r>
      </w:hyperlink>
      <w:r>
        <w:t xml:space="preserve"> clause 14.2, “Western Power must allocate one </w:t>
      </w:r>
      <w:r w:rsidRPr="00C33E94">
        <w:rPr>
          <w:i/>
        </w:rPr>
        <w:t>NMI</w:t>
      </w:r>
      <w:r>
        <w:t xml:space="preserve"> per </w:t>
      </w:r>
      <w:r w:rsidRPr="00C33E94">
        <w:rPr>
          <w:i/>
        </w:rPr>
        <w:t>connection point.</w:t>
      </w:r>
      <w:r w:rsidRPr="00F4407F">
        <w:t>”</w:t>
      </w:r>
    </w:p>
  </w:footnote>
  <w:footnote w:id="7">
    <w:p w14:paraId="3A7A3A79" w14:textId="77777777" w:rsidR="00645202" w:rsidRDefault="006452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42CD6">
        <w:rPr>
          <w:szCs w:val="16"/>
        </w:rPr>
        <w:t>Refer to</w:t>
      </w:r>
      <w:r>
        <w:t xml:space="preserve"> </w:t>
      </w:r>
      <w:r w:rsidRPr="00E42BF9">
        <w:rPr>
          <w:i/>
        </w:rPr>
        <w:t>technical rules</w:t>
      </w:r>
      <w:r w:rsidRPr="00E42BF9">
        <w:t xml:space="preserve"> min. power factor</w:t>
      </w:r>
    </w:p>
  </w:footnote>
  <w:footnote w:id="8">
    <w:p w14:paraId="1637D2FD" w14:textId="36D7B868" w:rsidR="00332A32" w:rsidRDefault="00332A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B6573">
        <w:t xml:space="preserve">Access Arrangement Appendix B: </w:t>
      </w:r>
      <w:hyperlink r:id="rId4" w:history="1">
        <w:r w:rsidRPr="00DC2EFE">
          <w:rPr>
            <w:rStyle w:val="Hyperlink"/>
          </w:rPr>
          <w:t>AQP</w:t>
        </w:r>
      </w:hyperlink>
      <w:r>
        <w:t>, clause 10.5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FE"/>
    <w:multiLevelType w:val="multilevel"/>
    <w:tmpl w:val="CA2C90DE"/>
    <w:name w:val="Jemena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A5399"/>
    <w:multiLevelType w:val="hybridMultilevel"/>
    <w:tmpl w:val="A9AA4DB0"/>
    <w:lvl w:ilvl="0" w:tplc="D214EF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2573F"/>
    <w:multiLevelType w:val="multilevel"/>
    <w:tmpl w:val="5FB2AFCA"/>
    <w:name w:val="TableFootnotes"/>
    <w:lvl w:ilvl="0">
      <w:start w:val="1"/>
      <w:numFmt w:val="decimal"/>
      <w:pStyle w:val="NotesNumberedList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 w15:restartNumberingAfterBreak="0">
    <w:nsid w:val="11EC4992"/>
    <w:multiLevelType w:val="multilevel"/>
    <w:tmpl w:val="FD707BE2"/>
    <w:name w:val="Alpha List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5E41210"/>
    <w:multiLevelType w:val="multilevel"/>
    <w:tmpl w:val="7A7E9CE2"/>
    <w:name w:val="Warning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47846"/>
    <w:multiLevelType w:val="multilevel"/>
    <w:tmpl w:val="99F84D92"/>
    <w:lvl w:ilvl="0">
      <w:start w:val="1"/>
      <w:numFmt w:val="decimal"/>
      <w:lvlRestart w:val="0"/>
      <w:pStyle w:val="ListNumber"/>
      <w:lvlText w:val="%1."/>
      <w:lvlJc w:val="left"/>
      <w:pPr>
        <w:ind w:left="454" w:hanging="454"/>
      </w:p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</w:lvl>
    <w:lvl w:ilvl="2">
      <w:start w:val="1"/>
      <w:numFmt w:val="lowerRoman"/>
      <w:pStyle w:val="ListNumber3"/>
      <w:lvlText w:val="(%3)"/>
      <w:lvlJc w:val="left"/>
      <w:pPr>
        <w:ind w:left="1361" w:hanging="454"/>
      </w:pPr>
    </w:lvl>
    <w:lvl w:ilvl="3">
      <w:start w:val="1"/>
      <w:numFmt w:val="upperLetter"/>
      <w:pStyle w:val="ListNumber4"/>
      <w:lvlText w:val="%4."/>
      <w:lvlJc w:val="left"/>
      <w:pPr>
        <w:ind w:left="1814" w:hanging="453"/>
      </w:pPr>
    </w:lvl>
    <w:lvl w:ilvl="4">
      <w:start w:val="1"/>
      <w:numFmt w:val="upperRoman"/>
      <w:pStyle w:val="ListNumber5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4A695C"/>
    <w:multiLevelType w:val="multilevel"/>
    <w:tmpl w:val="94AAE0C2"/>
    <w:name w:val="TableBullets"/>
    <w:lvl w:ilvl="0">
      <w:start w:val="1"/>
      <w:numFmt w:val="bullet"/>
      <w:pStyle w:val="TableTextBullet1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333333" w:themeColor="text1"/>
        <w:position w:val="0"/>
        <w:sz w:val="16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333333" w:themeColor="text1"/>
        <w:sz w:val="18"/>
        <w:szCs w:val="18"/>
      </w:rPr>
    </w:lvl>
    <w:lvl w:ilvl="2">
      <w:start w:val="1"/>
      <w:numFmt w:val="bullet"/>
      <w:pStyle w:val="TableTextBullet3"/>
      <w:lvlText w:val="–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333333" w:themeColor="text1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17071B5"/>
    <w:multiLevelType w:val="multilevel"/>
    <w:tmpl w:val="6D2EEF74"/>
    <w:name w:val="ListBullets"/>
    <w:lvl w:ilvl="0">
      <w:start w:val="1"/>
      <w:numFmt w:val="bullet"/>
      <w:lvlRestart w:val="0"/>
      <w:pStyle w:val="ListBullet"/>
      <w:lvlText w:val=""/>
      <w:lvlJc w:val="left"/>
      <w:pPr>
        <w:ind w:left="454" w:hanging="454"/>
      </w:pPr>
      <w:rPr>
        <w:rFonts w:ascii="Wingdings" w:hAnsi="Wingdings" w:hint="default"/>
        <w:color w:val="333333" w:themeColor="text1"/>
        <w:sz w:val="22"/>
      </w:rPr>
    </w:lvl>
    <w:lvl w:ilvl="1">
      <w:start w:val="1"/>
      <w:numFmt w:val="bullet"/>
      <w:pStyle w:val="ListBullet2"/>
      <w:lvlText w:val="–"/>
      <w:lvlJc w:val="left"/>
      <w:pPr>
        <w:ind w:left="907" w:hanging="453"/>
      </w:pPr>
      <w:rPr>
        <w:rFonts w:ascii="Arial" w:hAnsi="Arial" w:hint="default"/>
        <w:color w:val="333333" w:themeColor="text1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Arial" w:hAnsi="Arial" w:hint="default"/>
        <w:color w:val="333333" w:themeColor="text1"/>
      </w:rPr>
    </w:lvl>
    <w:lvl w:ilvl="3">
      <w:start w:val="1"/>
      <w:numFmt w:val="bullet"/>
      <w:pStyle w:val="ListBullet4"/>
      <w:lvlText w:val="–"/>
      <w:lvlJc w:val="left"/>
      <w:pPr>
        <w:ind w:left="1814" w:hanging="453"/>
      </w:pPr>
      <w:rPr>
        <w:rFonts w:ascii="Arial" w:hAnsi="Arial" w:hint="default"/>
        <w:color w:val="333333" w:themeColor="text1"/>
      </w:rPr>
    </w:lvl>
    <w:lvl w:ilvl="4">
      <w:start w:val="1"/>
      <w:numFmt w:val="bullet"/>
      <w:pStyle w:val="ListBullet5"/>
      <w:lvlText w:val="–"/>
      <w:lvlJc w:val="left"/>
      <w:pPr>
        <w:ind w:left="2268" w:hanging="454"/>
      </w:pPr>
      <w:rPr>
        <w:rFonts w:ascii="Arial" w:hAnsi="Arial" w:hint="default"/>
        <w:color w:val="333333" w:themeColor="text1"/>
      </w:rPr>
    </w:lvl>
    <w:lvl w:ilvl="5">
      <w:start w:val="1"/>
      <w:numFmt w:val="bullet"/>
      <w:lvlText w:val=""/>
      <w:lvlJc w:val="left"/>
      <w:pPr>
        <w:tabs>
          <w:tab w:val="num" w:pos="1874"/>
        </w:tabs>
        <w:ind w:left="312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58"/>
        </w:tabs>
        <w:ind w:left="357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2"/>
        </w:tabs>
        <w:ind w:left="4029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26"/>
        </w:tabs>
        <w:ind w:left="4483" w:hanging="454"/>
      </w:pPr>
      <w:rPr>
        <w:rFonts w:ascii="Wingdings" w:hAnsi="Wingdings" w:hint="default"/>
      </w:rPr>
    </w:lvl>
  </w:abstractNum>
  <w:abstractNum w:abstractNumId="8" w15:restartNumberingAfterBreak="0">
    <w:nsid w:val="2C72580B"/>
    <w:multiLevelType w:val="multilevel"/>
    <w:tmpl w:val="4A0C07BE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F37420" w:themeColor="accent1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F37420" w:themeColor="accen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  <w:color w:val="F37420" w:themeColor="accent1"/>
        <w:position w:val="2"/>
        <w:sz w:val="19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902D2F"/>
    <w:multiLevelType w:val="hybridMultilevel"/>
    <w:tmpl w:val="6C1286B6"/>
    <w:lvl w:ilvl="0" w:tplc="1EC85B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3AD4"/>
    <w:multiLevelType w:val="multilevel"/>
    <w:tmpl w:val="0A0E1F3E"/>
    <w:name w:val="PullOutList"/>
    <w:lvl w:ilvl="0">
      <w:start w:val="1"/>
      <w:numFmt w:val="bullet"/>
      <w:pStyle w:val="PullOutBox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F37420" w:themeColor="accent1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F37420" w:themeColor="accent1"/>
      </w:rPr>
    </w:lvl>
    <w:lvl w:ilvl="2">
      <w:start w:val="1"/>
      <w:numFmt w:val="bullet"/>
      <w:pStyle w:val="PullOutBoxBullet3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F3742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EB0F0D"/>
    <w:multiLevelType w:val="multilevel"/>
    <w:tmpl w:val="7A7E9CE2"/>
    <w:name w:val="Caution22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636683"/>
    <w:multiLevelType w:val="multilevel"/>
    <w:tmpl w:val="2EEA164C"/>
    <w:name w:val="WP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9DE7B6F"/>
    <w:multiLevelType w:val="multilevel"/>
    <w:tmpl w:val="99F84D92"/>
    <w:styleLink w:val="MyListNumbering"/>
    <w:lvl w:ilvl="0">
      <w:start w:val="1"/>
      <w:numFmt w:val="decimal"/>
      <w:lvlRestart w:val="0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907" w:hanging="453"/>
      </w:pPr>
    </w:lvl>
    <w:lvl w:ilvl="2">
      <w:start w:val="1"/>
      <w:numFmt w:val="lowerRoman"/>
      <w:lvlText w:val="(%3)"/>
      <w:lvlJc w:val="left"/>
      <w:pPr>
        <w:ind w:left="1361" w:hanging="454"/>
      </w:pPr>
    </w:lvl>
    <w:lvl w:ilvl="3">
      <w:start w:val="1"/>
      <w:numFmt w:val="upperLetter"/>
      <w:lvlText w:val="%4."/>
      <w:lvlJc w:val="left"/>
      <w:pPr>
        <w:ind w:left="1814" w:hanging="453"/>
      </w:pPr>
    </w:lvl>
    <w:lvl w:ilvl="4">
      <w:start w:val="1"/>
      <w:numFmt w:val="upperRoman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737292"/>
    <w:multiLevelType w:val="multilevel"/>
    <w:tmpl w:val="0C09001D"/>
    <w:name w:val="Caution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540A9"/>
    <w:multiLevelType w:val="multilevel"/>
    <w:tmpl w:val="BB8ECC44"/>
    <w:name w:val="SDP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olor w:val="F37420" w:themeColor="accent1"/>
        <w:sz w:val="96"/>
      </w:rPr>
    </w:lvl>
    <w:lvl w:ilvl="1">
      <w:start w:val="1"/>
      <w:numFmt w:val="decimal"/>
      <w:lvlText w:val="%1%2."/>
      <w:lvlJc w:val="left"/>
      <w:pPr>
        <w:tabs>
          <w:tab w:val="num" w:pos="907"/>
        </w:tabs>
        <w:ind w:left="907" w:hanging="907"/>
      </w:pPr>
      <w:rPr>
        <w:rFonts w:hint="default"/>
        <w:sz w:val="36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07"/>
        </w:tabs>
        <w:ind w:left="907" w:hanging="907"/>
      </w:pPr>
      <w:rPr>
        <w:rFonts w:hint="default"/>
        <w:spacing w:val="0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63A869DF"/>
    <w:multiLevelType w:val="multilevel"/>
    <w:tmpl w:val="54B61F50"/>
    <w:name w:val="Atco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650257EE"/>
    <w:multiLevelType w:val="multilevel"/>
    <w:tmpl w:val="E8B60BA8"/>
    <w:name w:val="WPAppendices"/>
    <w:lvl w:ilvl="0">
      <w:start w:val="1"/>
      <w:numFmt w:val="upperLetter"/>
      <w:lvlRestart w:val="0"/>
      <w:pStyle w:val="Heading8"/>
      <w:suff w:val="space"/>
      <w:lvlText w:val="Appendix %1:"/>
      <w:lvlJc w:val="left"/>
      <w:pPr>
        <w:ind w:left="0" w:firstLine="0"/>
      </w:pPr>
      <w:rPr>
        <w:rFonts w:hint="default"/>
        <w:b/>
        <w:i w:val="0"/>
        <w:color w:val="333333" w:themeColor="text1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2" w15:restartNumberingAfterBreak="0">
    <w:nsid w:val="6BA7450D"/>
    <w:multiLevelType w:val="multilevel"/>
    <w:tmpl w:val="1B28462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/>
        <w:i w:val="0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3" w15:restartNumberingAfterBreak="0">
    <w:nsid w:val="6D1D40AC"/>
    <w:multiLevelType w:val="multilevel"/>
    <w:tmpl w:val="3C04CC92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333333" w:themeColor="text1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333333" w:themeColor="text1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077"/>
        </w:tabs>
        <w:ind w:left="1077" w:hanging="340"/>
      </w:pPr>
      <w:rPr>
        <w:rFonts w:hint="default"/>
        <w:b w:val="0"/>
        <w:i w:val="0"/>
        <w:color w:val="333333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50B03"/>
    <w:multiLevelType w:val="multilevel"/>
    <w:tmpl w:val="8168E026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333333" w:themeColor="text1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888B8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5" w15:restartNumberingAfterBreak="0">
    <w:nsid w:val="77E735AF"/>
    <w:multiLevelType w:val="multilevel"/>
    <w:tmpl w:val="5A7A7F58"/>
    <w:name w:val="ListNumbering"/>
    <w:lvl w:ilvl="0">
      <w:start w:val="1"/>
      <w:numFmt w:val="decimal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abstractNum w:abstractNumId="26" w15:restartNumberingAfterBreak="0">
    <w:nsid w:val="7839021E"/>
    <w:multiLevelType w:val="multilevel"/>
    <w:tmpl w:val="D6C4C82E"/>
    <w:name w:val="Jemena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27" w15:restartNumberingAfterBreak="0">
    <w:nsid w:val="79841DDA"/>
    <w:multiLevelType w:val="multilevel"/>
    <w:tmpl w:val="367A380A"/>
    <w:name w:val="Warning2"/>
    <w:lvl w:ilvl="0">
      <w:start w:val="1"/>
      <w:numFmt w:val="none"/>
      <w:lvlText w:val="Warning:"/>
      <w:lvlJc w:val="left"/>
      <w:pPr>
        <w:tabs>
          <w:tab w:val="num" w:pos="1134"/>
        </w:tabs>
        <w:ind w:left="1134" w:hanging="992"/>
      </w:pPr>
      <w:rPr>
        <w:rFonts w:hint="default"/>
        <w:b/>
        <w:i w:val="0"/>
        <w:caps w:val="0"/>
        <w:color w:val="FF0000"/>
      </w:rPr>
    </w:lvl>
    <w:lvl w:ilvl="1">
      <w:start w:val="1"/>
      <w:numFmt w:val="none"/>
      <w:lvlText w:val="Warning:"/>
      <w:lvlJc w:val="left"/>
      <w:pPr>
        <w:tabs>
          <w:tab w:val="num" w:pos="1503"/>
        </w:tabs>
        <w:ind w:left="1503" w:hanging="993"/>
      </w:pPr>
      <w:rPr>
        <w:rFonts w:hint="default"/>
        <w:b/>
        <w:i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eviations" w:val="True"/>
    <w:docVar w:name="AppendixName" w:val="Appendix"/>
    <w:docVar w:name="BlueCover" w:val="True"/>
    <w:docVar w:name="chkHeading1OddPage" w:val="False"/>
    <w:docVar w:name="ColorPalette" w:val="August2014"/>
    <w:docVar w:name="CoverLayout" w:val="1"/>
    <w:docVar w:name="DCP" w:val="True"/>
    <w:docVar w:name="EntityName" w:val="Western Power"/>
    <w:docVar w:name="ESprefix" w:val="ES"/>
    <w:docVar w:name="ExecutiveSummary" w:val="True"/>
    <w:docVar w:name="Glossary" w:val="Tru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IsWordingOverview" w:val="False"/>
    <w:docVar w:name="LightBlueCover" w:val="False"/>
    <w:docVar w:name="NumberedBodyText" w:val="False"/>
    <w:docVar w:name="Overview" w:val="True"/>
    <w:docVar w:name="PageSetup" w:val="Single"/>
    <w:docVar w:name="RibbonLabel" w:val="Appendix"/>
    <w:docVar w:name="TitleInFooter" w:val="True"/>
    <w:docVar w:name="TOC" w:val="True"/>
    <w:docVar w:name="TOCNew" w:val="True"/>
    <w:docVar w:name="Version" w:val="25/08/2014"/>
    <w:docVar w:name="xAppendixName" w:val="Appendix"/>
    <w:docVar w:name="xHeadingsNumbered" w:val="False"/>
  </w:docVars>
  <w:rsids>
    <w:rsidRoot w:val="00E605D0"/>
    <w:rsid w:val="0000017F"/>
    <w:rsid w:val="00000279"/>
    <w:rsid w:val="000003D5"/>
    <w:rsid w:val="000004BD"/>
    <w:rsid w:val="00000B7A"/>
    <w:rsid w:val="00000C89"/>
    <w:rsid w:val="00000FEB"/>
    <w:rsid w:val="000011F7"/>
    <w:rsid w:val="000011F8"/>
    <w:rsid w:val="000012BE"/>
    <w:rsid w:val="0000279C"/>
    <w:rsid w:val="000028B4"/>
    <w:rsid w:val="00002DE1"/>
    <w:rsid w:val="000037A0"/>
    <w:rsid w:val="00003960"/>
    <w:rsid w:val="00004237"/>
    <w:rsid w:val="000042C3"/>
    <w:rsid w:val="00004CA4"/>
    <w:rsid w:val="00005014"/>
    <w:rsid w:val="00005261"/>
    <w:rsid w:val="00005647"/>
    <w:rsid w:val="00005667"/>
    <w:rsid w:val="00005811"/>
    <w:rsid w:val="0000591C"/>
    <w:rsid w:val="0000673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709"/>
    <w:rsid w:val="00011F39"/>
    <w:rsid w:val="0001206D"/>
    <w:rsid w:val="0001226A"/>
    <w:rsid w:val="000128BB"/>
    <w:rsid w:val="00012B94"/>
    <w:rsid w:val="00012CBE"/>
    <w:rsid w:val="00012E66"/>
    <w:rsid w:val="00012EC2"/>
    <w:rsid w:val="00013360"/>
    <w:rsid w:val="0001362A"/>
    <w:rsid w:val="00013703"/>
    <w:rsid w:val="0001389C"/>
    <w:rsid w:val="0001393A"/>
    <w:rsid w:val="000139D3"/>
    <w:rsid w:val="00013BAE"/>
    <w:rsid w:val="00013DC6"/>
    <w:rsid w:val="0001420D"/>
    <w:rsid w:val="0001466C"/>
    <w:rsid w:val="00014E15"/>
    <w:rsid w:val="00015BB6"/>
    <w:rsid w:val="00015C8F"/>
    <w:rsid w:val="00016478"/>
    <w:rsid w:val="000171F8"/>
    <w:rsid w:val="000171FD"/>
    <w:rsid w:val="00017D91"/>
    <w:rsid w:val="0002027E"/>
    <w:rsid w:val="000203FC"/>
    <w:rsid w:val="00021A33"/>
    <w:rsid w:val="00021CF5"/>
    <w:rsid w:val="00021CF6"/>
    <w:rsid w:val="0002261E"/>
    <w:rsid w:val="00022F51"/>
    <w:rsid w:val="000230FD"/>
    <w:rsid w:val="0002325E"/>
    <w:rsid w:val="00023536"/>
    <w:rsid w:val="000236AE"/>
    <w:rsid w:val="00023AFB"/>
    <w:rsid w:val="0002404B"/>
    <w:rsid w:val="00024485"/>
    <w:rsid w:val="00024572"/>
    <w:rsid w:val="00024574"/>
    <w:rsid w:val="00024990"/>
    <w:rsid w:val="000251A3"/>
    <w:rsid w:val="00025217"/>
    <w:rsid w:val="0002541C"/>
    <w:rsid w:val="00025A62"/>
    <w:rsid w:val="00025ADB"/>
    <w:rsid w:val="00025AEE"/>
    <w:rsid w:val="00026290"/>
    <w:rsid w:val="000263AA"/>
    <w:rsid w:val="00026700"/>
    <w:rsid w:val="00026706"/>
    <w:rsid w:val="0002674C"/>
    <w:rsid w:val="00026AC5"/>
    <w:rsid w:val="00026DF3"/>
    <w:rsid w:val="00026EB1"/>
    <w:rsid w:val="0002752C"/>
    <w:rsid w:val="00027779"/>
    <w:rsid w:val="00027F13"/>
    <w:rsid w:val="000303AC"/>
    <w:rsid w:val="00030692"/>
    <w:rsid w:val="00030993"/>
    <w:rsid w:val="00030A7C"/>
    <w:rsid w:val="00030D21"/>
    <w:rsid w:val="0003108C"/>
    <w:rsid w:val="00031190"/>
    <w:rsid w:val="000312CC"/>
    <w:rsid w:val="000312E9"/>
    <w:rsid w:val="0003176C"/>
    <w:rsid w:val="00031F2C"/>
    <w:rsid w:val="000323E0"/>
    <w:rsid w:val="000323EF"/>
    <w:rsid w:val="000327D2"/>
    <w:rsid w:val="00032D71"/>
    <w:rsid w:val="00033137"/>
    <w:rsid w:val="00033144"/>
    <w:rsid w:val="00033331"/>
    <w:rsid w:val="00033A8A"/>
    <w:rsid w:val="00033D33"/>
    <w:rsid w:val="0003420E"/>
    <w:rsid w:val="0003451C"/>
    <w:rsid w:val="00035139"/>
    <w:rsid w:val="00035163"/>
    <w:rsid w:val="000351EF"/>
    <w:rsid w:val="00035B4E"/>
    <w:rsid w:val="00035F72"/>
    <w:rsid w:val="00036151"/>
    <w:rsid w:val="00036908"/>
    <w:rsid w:val="00036A70"/>
    <w:rsid w:val="00036FBD"/>
    <w:rsid w:val="00037072"/>
    <w:rsid w:val="00037102"/>
    <w:rsid w:val="00037C52"/>
    <w:rsid w:val="00037CE2"/>
    <w:rsid w:val="00037F81"/>
    <w:rsid w:val="00040335"/>
    <w:rsid w:val="00040BDB"/>
    <w:rsid w:val="0004176C"/>
    <w:rsid w:val="00041797"/>
    <w:rsid w:val="00041903"/>
    <w:rsid w:val="00041C5B"/>
    <w:rsid w:val="00041FBF"/>
    <w:rsid w:val="00042132"/>
    <w:rsid w:val="00042855"/>
    <w:rsid w:val="000430CC"/>
    <w:rsid w:val="000430E6"/>
    <w:rsid w:val="00043515"/>
    <w:rsid w:val="00043650"/>
    <w:rsid w:val="00043E65"/>
    <w:rsid w:val="00043FEA"/>
    <w:rsid w:val="000441FC"/>
    <w:rsid w:val="00044335"/>
    <w:rsid w:val="000444FB"/>
    <w:rsid w:val="00044BDC"/>
    <w:rsid w:val="00045134"/>
    <w:rsid w:val="000455E1"/>
    <w:rsid w:val="000459CF"/>
    <w:rsid w:val="00045AA1"/>
    <w:rsid w:val="00045D46"/>
    <w:rsid w:val="0004622F"/>
    <w:rsid w:val="00046864"/>
    <w:rsid w:val="00046F73"/>
    <w:rsid w:val="000473A1"/>
    <w:rsid w:val="0004761D"/>
    <w:rsid w:val="00047999"/>
    <w:rsid w:val="00047CE9"/>
    <w:rsid w:val="000501F1"/>
    <w:rsid w:val="00050257"/>
    <w:rsid w:val="00050487"/>
    <w:rsid w:val="000504A5"/>
    <w:rsid w:val="000507C3"/>
    <w:rsid w:val="0005118D"/>
    <w:rsid w:val="000520CB"/>
    <w:rsid w:val="00052234"/>
    <w:rsid w:val="00052630"/>
    <w:rsid w:val="00052C61"/>
    <w:rsid w:val="00052CAC"/>
    <w:rsid w:val="00053244"/>
    <w:rsid w:val="00053C43"/>
    <w:rsid w:val="00053C7E"/>
    <w:rsid w:val="00053E6B"/>
    <w:rsid w:val="00053F61"/>
    <w:rsid w:val="000543C6"/>
    <w:rsid w:val="0005568C"/>
    <w:rsid w:val="00055782"/>
    <w:rsid w:val="00055860"/>
    <w:rsid w:val="00055D0B"/>
    <w:rsid w:val="0006013C"/>
    <w:rsid w:val="00060EE0"/>
    <w:rsid w:val="00060F7F"/>
    <w:rsid w:val="00060FD9"/>
    <w:rsid w:val="000617D7"/>
    <w:rsid w:val="00062300"/>
    <w:rsid w:val="00062985"/>
    <w:rsid w:val="00063B87"/>
    <w:rsid w:val="00063E71"/>
    <w:rsid w:val="000640A9"/>
    <w:rsid w:val="0006422E"/>
    <w:rsid w:val="00064489"/>
    <w:rsid w:val="00064576"/>
    <w:rsid w:val="00064D86"/>
    <w:rsid w:val="00065173"/>
    <w:rsid w:val="00065584"/>
    <w:rsid w:val="000655FD"/>
    <w:rsid w:val="00065A52"/>
    <w:rsid w:val="00066E44"/>
    <w:rsid w:val="00066F02"/>
    <w:rsid w:val="00067098"/>
    <w:rsid w:val="0006742D"/>
    <w:rsid w:val="000676F8"/>
    <w:rsid w:val="00067769"/>
    <w:rsid w:val="000703D5"/>
    <w:rsid w:val="000704F3"/>
    <w:rsid w:val="0007070E"/>
    <w:rsid w:val="00070C97"/>
    <w:rsid w:val="0007112E"/>
    <w:rsid w:val="00071B67"/>
    <w:rsid w:val="00071CA4"/>
    <w:rsid w:val="00071DE2"/>
    <w:rsid w:val="00072074"/>
    <w:rsid w:val="00072288"/>
    <w:rsid w:val="0007270F"/>
    <w:rsid w:val="00072783"/>
    <w:rsid w:val="00072E02"/>
    <w:rsid w:val="00072E53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7590F"/>
    <w:rsid w:val="000762A1"/>
    <w:rsid w:val="00076846"/>
    <w:rsid w:val="0007797D"/>
    <w:rsid w:val="0008006E"/>
    <w:rsid w:val="00080374"/>
    <w:rsid w:val="0008061A"/>
    <w:rsid w:val="00080D89"/>
    <w:rsid w:val="00080E39"/>
    <w:rsid w:val="0008129B"/>
    <w:rsid w:val="000816AD"/>
    <w:rsid w:val="00082224"/>
    <w:rsid w:val="0008252E"/>
    <w:rsid w:val="00082889"/>
    <w:rsid w:val="00082914"/>
    <w:rsid w:val="00083459"/>
    <w:rsid w:val="000838A2"/>
    <w:rsid w:val="00083917"/>
    <w:rsid w:val="00083CD6"/>
    <w:rsid w:val="00083E60"/>
    <w:rsid w:val="00084187"/>
    <w:rsid w:val="00084CB1"/>
    <w:rsid w:val="00085689"/>
    <w:rsid w:val="0008568F"/>
    <w:rsid w:val="000857C5"/>
    <w:rsid w:val="000859C6"/>
    <w:rsid w:val="000908D6"/>
    <w:rsid w:val="0009125C"/>
    <w:rsid w:val="000913AD"/>
    <w:rsid w:val="000913E7"/>
    <w:rsid w:val="0009214D"/>
    <w:rsid w:val="00093051"/>
    <w:rsid w:val="000938C5"/>
    <w:rsid w:val="00093A45"/>
    <w:rsid w:val="00093F02"/>
    <w:rsid w:val="00094A28"/>
    <w:rsid w:val="00094A84"/>
    <w:rsid w:val="00094F09"/>
    <w:rsid w:val="00094F27"/>
    <w:rsid w:val="00095932"/>
    <w:rsid w:val="00095E8A"/>
    <w:rsid w:val="00096627"/>
    <w:rsid w:val="00096B35"/>
    <w:rsid w:val="00096C5E"/>
    <w:rsid w:val="00097170"/>
    <w:rsid w:val="00097763"/>
    <w:rsid w:val="000979B3"/>
    <w:rsid w:val="00097BCF"/>
    <w:rsid w:val="00097C1B"/>
    <w:rsid w:val="000A0179"/>
    <w:rsid w:val="000A0373"/>
    <w:rsid w:val="000A04B4"/>
    <w:rsid w:val="000A055B"/>
    <w:rsid w:val="000A059B"/>
    <w:rsid w:val="000A05D6"/>
    <w:rsid w:val="000A0D74"/>
    <w:rsid w:val="000A1512"/>
    <w:rsid w:val="000A1794"/>
    <w:rsid w:val="000A2315"/>
    <w:rsid w:val="000A251F"/>
    <w:rsid w:val="000A2603"/>
    <w:rsid w:val="000A28BD"/>
    <w:rsid w:val="000A2A90"/>
    <w:rsid w:val="000A2C62"/>
    <w:rsid w:val="000A2F22"/>
    <w:rsid w:val="000A30F9"/>
    <w:rsid w:val="000A3721"/>
    <w:rsid w:val="000A3841"/>
    <w:rsid w:val="000A430E"/>
    <w:rsid w:val="000A4744"/>
    <w:rsid w:val="000A4C7D"/>
    <w:rsid w:val="000A51F3"/>
    <w:rsid w:val="000A5EBD"/>
    <w:rsid w:val="000A6267"/>
    <w:rsid w:val="000A6592"/>
    <w:rsid w:val="000A6C89"/>
    <w:rsid w:val="000A6F1A"/>
    <w:rsid w:val="000A719A"/>
    <w:rsid w:val="000A73D0"/>
    <w:rsid w:val="000A73DC"/>
    <w:rsid w:val="000A7418"/>
    <w:rsid w:val="000A75EE"/>
    <w:rsid w:val="000A7C62"/>
    <w:rsid w:val="000A7E08"/>
    <w:rsid w:val="000B00B4"/>
    <w:rsid w:val="000B012B"/>
    <w:rsid w:val="000B0242"/>
    <w:rsid w:val="000B0536"/>
    <w:rsid w:val="000B05BF"/>
    <w:rsid w:val="000B06A6"/>
    <w:rsid w:val="000B0959"/>
    <w:rsid w:val="000B0A6B"/>
    <w:rsid w:val="000B0AD6"/>
    <w:rsid w:val="000B11F1"/>
    <w:rsid w:val="000B167B"/>
    <w:rsid w:val="000B1B52"/>
    <w:rsid w:val="000B20BF"/>
    <w:rsid w:val="000B22C0"/>
    <w:rsid w:val="000B2568"/>
    <w:rsid w:val="000B271B"/>
    <w:rsid w:val="000B2C4D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73E"/>
    <w:rsid w:val="000B4CFC"/>
    <w:rsid w:val="000B5144"/>
    <w:rsid w:val="000B5240"/>
    <w:rsid w:val="000B547C"/>
    <w:rsid w:val="000B5504"/>
    <w:rsid w:val="000B561E"/>
    <w:rsid w:val="000B594C"/>
    <w:rsid w:val="000B5EA3"/>
    <w:rsid w:val="000B6357"/>
    <w:rsid w:val="000B669C"/>
    <w:rsid w:val="000B6AEA"/>
    <w:rsid w:val="000B6BF6"/>
    <w:rsid w:val="000B7752"/>
    <w:rsid w:val="000B7CAB"/>
    <w:rsid w:val="000B7CC2"/>
    <w:rsid w:val="000C005D"/>
    <w:rsid w:val="000C015B"/>
    <w:rsid w:val="000C0411"/>
    <w:rsid w:val="000C0A3E"/>
    <w:rsid w:val="000C0B31"/>
    <w:rsid w:val="000C27FF"/>
    <w:rsid w:val="000C2888"/>
    <w:rsid w:val="000C2CCC"/>
    <w:rsid w:val="000C2CD8"/>
    <w:rsid w:val="000C31C4"/>
    <w:rsid w:val="000C3A3F"/>
    <w:rsid w:val="000C3B79"/>
    <w:rsid w:val="000C3C38"/>
    <w:rsid w:val="000C41E0"/>
    <w:rsid w:val="000C41F9"/>
    <w:rsid w:val="000C4231"/>
    <w:rsid w:val="000C4241"/>
    <w:rsid w:val="000C436A"/>
    <w:rsid w:val="000C4A2B"/>
    <w:rsid w:val="000C5143"/>
    <w:rsid w:val="000C54A6"/>
    <w:rsid w:val="000C55BE"/>
    <w:rsid w:val="000C57F2"/>
    <w:rsid w:val="000C6231"/>
    <w:rsid w:val="000C6DA1"/>
    <w:rsid w:val="000C6FFF"/>
    <w:rsid w:val="000C707C"/>
    <w:rsid w:val="000C7611"/>
    <w:rsid w:val="000D0526"/>
    <w:rsid w:val="000D09EC"/>
    <w:rsid w:val="000D0C0B"/>
    <w:rsid w:val="000D1800"/>
    <w:rsid w:val="000D19AB"/>
    <w:rsid w:val="000D1A7B"/>
    <w:rsid w:val="000D2526"/>
    <w:rsid w:val="000D2813"/>
    <w:rsid w:val="000D300C"/>
    <w:rsid w:val="000D3282"/>
    <w:rsid w:val="000D3B59"/>
    <w:rsid w:val="000D3D33"/>
    <w:rsid w:val="000D3E39"/>
    <w:rsid w:val="000D3F7B"/>
    <w:rsid w:val="000D464F"/>
    <w:rsid w:val="000D4EC1"/>
    <w:rsid w:val="000D5476"/>
    <w:rsid w:val="000D5CBC"/>
    <w:rsid w:val="000D5F5A"/>
    <w:rsid w:val="000D65B5"/>
    <w:rsid w:val="000D6CB0"/>
    <w:rsid w:val="000D6DC7"/>
    <w:rsid w:val="000D7202"/>
    <w:rsid w:val="000D7482"/>
    <w:rsid w:val="000D76D9"/>
    <w:rsid w:val="000D7891"/>
    <w:rsid w:val="000D7C58"/>
    <w:rsid w:val="000E01C1"/>
    <w:rsid w:val="000E01D0"/>
    <w:rsid w:val="000E06C9"/>
    <w:rsid w:val="000E0F65"/>
    <w:rsid w:val="000E10F8"/>
    <w:rsid w:val="000E1779"/>
    <w:rsid w:val="000E1BEC"/>
    <w:rsid w:val="000E1D23"/>
    <w:rsid w:val="000E1F1D"/>
    <w:rsid w:val="000E21E5"/>
    <w:rsid w:val="000E2207"/>
    <w:rsid w:val="000E23C9"/>
    <w:rsid w:val="000E24E1"/>
    <w:rsid w:val="000E25A9"/>
    <w:rsid w:val="000E27B6"/>
    <w:rsid w:val="000E28C2"/>
    <w:rsid w:val="000E2CE7"/>
    <w:rsid w:val="000E2D99"/>
    <w:rsid w:val="000E32A0"/>
    <w:rsid w:val="000E33C8"/>
    <w:rsid w:val="000E35C7"/>
    <w:rsid w:val="000E3AF5"/>
    <w:rsid w:val="000E3B96"/>
    <w:rsid w:val="000E4B54"/>
    <w:rsid w:val="000E4DFC"/>
    <w:rsid w:val="000E53BD"/>
    <w:rsid w:val="000E55A2"/>
    <w:rsid w:val="000E5F4E"/>
    <w:rsid w:val="000E6684"/>
    <w:rsid w:val="000E6777"/>
    <w:rsid w:val="000E7410"/>
    <w:rsid w:val="000E7936"/>
    <w:rsid w:val="000F03BC"/>
    <w:rsid w:val="000F0866"/>
    <w:rsid w:val="000F097C"/>
    <w:rsid w:val="000F0A47"/>
    <w:rsid w:val="000F147D"/>
    <w:rsid w:val="000F1A3A"/>
    <w:rsid w:val="000F1A5A"/>
    <w:rsid w:val="000F1FA4"/>
    <w:rsid w:val="000F2014"/>
    <w:rsid w:val="000F2194"/>
    <w:rsid w:val="000F24B2"/>
    <w:rsid w:val="000F2581"/>
    <w:rsid w:val="000F278A"/>
    <w:rsid w:val="000F306B"/>
    <w:rsid w:val="000F31D9"/>
    <w:rsid w:val="000F3535"/>
    <w:rsid w:val="000F376E"/>
    <w:rsid w:val="000F3FC7"/>
    <w:rsid w:val="000F41B6"/>
    <w:rsid w:val="000F4A13"/>
    <w:rsid w:val="000F4CD5"/>
    <w:rsid w:val="000F5080"/>
    <w:rsid w:val="000F5284"/>
    <w:rsid w:val="000F561D"/>
    <w:rsid w:val="000F567F"/>
    <w:rsid w:val="000F5A78"/>
    <w:rsid w:val="000F5E34"/>
    <w:rsid w:val="000F5E5F"/>
    <w:rsid w:val="000F5E8C"/>
    <w:rsid w:val="000F6190"/>
    <w:rsid w:val="000F66E3"/>
    <w:rsid w:val="000F6801"/>
    <w:rsid w:val="000F68CD"/>
    <w:rsid w:val="000F6D60"/>
    <w:rsid w:val="000F6D6B"/>
    <w:rsid w:val="000F7350"/>
    <w:rsid w:val="000F7657"/>
    <w:rsid w:val="000F7F8C"/>
    <w:rsid w:val="00100611"/>
    <w:rsid w:val="001006AD"/>
    <w:rsid w:val="0010072A"/>
    <w:rsid w:val="00100B5E"/>
    <w:rsid w:val="00101451"/>
    <w:rsid w:val="00101544"/>
    <w:rsid w:val="00101745"/>
    <w:rsid w:val="0010306F"/>
    <w:rsid w:val="001031FC"/>
    <w:rsid w:val="001032BD"/>
    <w:rsid w:val="00103338"/>
    <w:rsid w:val="0010370D"/>
    <w:rsid w:val="0010384A"/>
    <w:rsid w:val="00103D73"/>
    <w:rsid w:val="00103F0F"/>
    <w:rsid w:val="00104371"/>
    <w:rsid w:val="00104F66"/>
    <w:rsid w:val="001054A3"/>
    <w:rsid w:val="0010559C"/>
    <w:rsid w:val="00105830"/>
    <w:rsid w:val="00105C32"/>
    <w:rsid w:val="0010606F"/>
    <w:rsid w:val="001062ED"/>
    <w:rsid w:val="0010632E"/>
    <w:rsid w:val="00106648"/>
    <w:rsid w:val="00106A7E"/>
    <w:rsid w:val="00106A81"/>
    <w:rsid w:val="00106B89"/>
    <w:rsid w:val="00106CA2"/>
    <w:rsid w:val="00106E60"/>
    <w:rsid w:val="0010770F"/>
    <w:rsid w:val="001077DE"/>
    <w:rsid w:val="00107D06"/>
    <w:rsid w:val="001108B2"/>
    <w:rsid w:val="00110B1B"/>
    <w:rsid w:val="00110B5D"/>
    <w:rsid w:val="0011105B"/>
    <w:rsid w:val="00111483"/>
    <w:rsid w:val="00111886"/>
    <w:rsid w:val="0011236D"/>
    <w:rsid w:val="0011267E"/>
    <w:rsid w:val="0011271A"/>
    <w:rsid w:val="00112951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C5F"/>
    <w:rsid w:val="00114F21"/>
    <w:rsid w:val="00114F4E"/>
    <w:rsid w:val="00115310"/>
    <w:rsid w:val="00115E3D"/>
    <w:rsid w:val="00117585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17D"/>
    <w:rsid w:val="00121248"/>
    <w:rsid w:val="00121266"/>
    <w:rsid w:val="00121268"/>
    <w:rsid w:val="001217C3"/>
    <w:rsid w:val="001219CD"/>
    <w:rsid w:val="00121E66"/>
    <w:rsid w:val="0012212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4E60"/>
    <w:rsid w:val="001251F1"/>
    <w:rsid w:val="00125374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41"/>
    <w:rsid w:val="001315CE"/>
    <w:rsid w:val="0013171D"/>
    <w:rsid w:val="0013248A"/>
    <w:rsid w:val="001325D7"/>
    <w:rsid w:val="00132744"/>
    <w:rsid w:val="00133770"/>
    <w:rsid w:val="00133A4B"/>
    <w:rsid w:val="00133E0F"/>
    <w:rsid w:val="0013436B"/>
    <w:rsid w:val="0013448B"/>
    <w:rsid w:val="001346B4"/>
    <w:rsid w:val="00134898"/>
    <w:rsid w:val="0013541E"/>
    <w:rsid w:val="0013558A"/>
    <w:rsid w:val="00135A18"/>
    <w:rsid w:val="001362C0"/>
    <w:rsid w:val="00136666"/>
    <w:rsid w:val="0013699A"/>
    <w:rsid w:val="00136CE3"/>
    <w:rsid w:val="00136D91"/>
    <w:rsid w:val="00136EBF"/>
    <w:rsid w:val="001374EB"/>
    <w:rsid w:val="0013757A"/>
    <w:rsid w:val="00137829"/>
    <w:rsid w:val="0013794D"/>
    <w:rsid w:val="0013799D"/>
    <w:rsid w:val="0014019B"/>
    <w:rsid w:val="00140262"/>
    <w:rsid w:val="001408BD"/>
    <w:rsid w:val="001409C8"/>
    <w:rsid w:val="00140AE9"/>
    <w:rsid w:val="00140B0D"/>
    <w:rsid w:val="001413A1"/>
    <w:rsid w:val="0014161A"/>
    <w:rsid w:val="001418BB"/>
    <w:rsid w:val="00141F9F"/>
    <w:rsid w:val="00142212"/>
    <w:rsid w:val="001422E5"/>
    <w:rsid w:val="001427C2"/>
    <w:rsid w:val="00142AFE"/>
    <w:rsid w:val="00142C15"/>
    <w:rsid w:val="00142C6C"/>
    <w:rsid w:val="00142E13"/>
    <w:rsid w:val="001431A7"/>
    <w:rsid w:val="0014351C"/>
    <w:rsid w:val="0014395E"/>
    <w:rsid w:val="001439C8"/>
    <w:rsid w:val="00143B42"/>
    <w:rsid w:val="00143BD1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5CA0"/>
    <w:rsid w:val="00146512"/>
    <w:rsid w:val="00146AC5"/>
    <w:rsid w:val="00146C50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0C3C"/>
    <w:rsid w:val="00151664"/>
    <w:rsid w:val="00151C40"/>
    <w:rsid w:val="001522A3"/>
    <w:rsid w:val="00152BB8"/>
    <w:rsid w:val="00152F06"/>
    <w:rsid w:val="0015375B"/>
    <w:rsid w:val="00153FDB"/>
    <w:rsid w:val="001541A8"/>
    <w:rsid w:val="001544A7"/>
    <w:rsid w:val="00154503"/>
    <w:rsid w:val="0015452B"/>
    <w:rsid w:val="00154891"/>
    <w:rsid w:val="00154F44"/>
    <w:rsid w:val="001550C7"/>
    <w:rsid w:val="00155347"/>
    <w:rsid w:val="00155755"/>
    <w:rsid w:val="00155B6F"/>
    <w:rsid w:val="0015661D"/>
    <w:rsid w:val="001568CE"/>
    <w:rsid w:val="00156D2E"/>
    <w:rsid w:val="00157E61"/>
    <w:rsid w:val="00157E78"/>
    <w:rsid w:val="001605A4"/>
    <w:rsid w:val="00160979"/>
    <w:rsid w:val="00160CCB"/>
    <w:rsid w:val="00160ED7"/>
    <w:rsid w:val="001619E0"/>
    <w:rsid w:val="00161E60"/>
    <w:rsid w:val="00162166"/>
    <w:rsid w:val="00162411"/>
    <w:rsid w:val="00162482"/>
    <w:rsid w:val="00162B86"/>
    <w:rsid w:val="00162D5F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765"/>
    <w:rsid w:val="00166B17"/>
    <w:rsid w:val="00166FEF"/>
    <w:rsid w:val="0016719A"/>
    <w:rsid w:val="00167413"/>
    <w:rsid w:val="00167865"/>
    <w:rsid w:val="00167A21"/>
    <w:rsid w:val="00170713"/>
    <w:rsid w:val="00170F85"/>
    <w:rsid w:val="001715D8"/>
    <w:rsid w:val="00171FD1"/>
    <w:rsid w:val="00172031"/>
    <w:rsid w:val="00172DA4"/>
    <w:rsid w:val="00172F62"/>
    <w:rsid w:val="0017570D"/>
    <w:rsid w:val="00175AAE"/>
    <w:rsid w:val="00175C26"/>
    <w:rsid w:val="00175E2D"/>
    <w:rsid w:val="00176238"/>
    <w:rsid w:val="0017676B"/>
    <w:rsid w:val="00176A24"/>
    <w:rsid w:val="00176DBD"/>
    <w:rsid w:val="00176DF9"/>
    <w:rsid w:val="0017720A"/>
    <w:rsid w:val="001773A5"/>
    <w:rsid w:val="00177415"/>
    <w:rsid w:val="00180234"/>
    <w:rsid w:val="001803CC"/>
    <w:rsid w:val="00180701"/>
    <w:rsid w:val="00180EB2"/>
    <w:rsid w:val="001811ED"/>
    <w:rsid w:val="0018138B"/>
    <w:rsid w:val="0018157F"/>
    <w:rsid w:val="00182759"/>
    <w:rsid w:val="0018296A"/>
    <w:rsid w:val="00182986"/>
    <w:rsid w:val="00183265"/>
    <w:rsid w:val="00183512"/>
    <w:rsid w:val="00183DC3"/>
    <w:rsid w:val="00183F0D"/>
    <w:rsid w:val="00184FE9"/>
    <w:rsid w:val="001856A2"/>
    <w:rsid w:val="0018593D"/>
    <w:rsid w:val="00185D75"/>
    <w:rsid w:val="00185DEB"/>
    <w:rsid w:val="00185F4B"/>
    <w:rsid w:val="0018600C"/>
    <w:rsid w:val="0018616D"/>
    <w:rsid w:val="00186ECA"/>
    <w:rsid w:val="00186F58"/>
    <w:rsid w:val="00187485"/>
    <w:rsid w:val="00190073"/>
    <w:rsid w:val="00190242"/>
    <w:rsid w:val="001911C7"/>
    <w:rsid w:val="001911F6"/>
    <w:rsid w:val="0019138F"/>
    <w:rsid w:val="00191608"/>
    <w:rsid w:val="00191688"/>
    <w:rsid w:val="0019194F"/>
    <w:rsid w:val="00191AD1"/>
    <w:rsid w:val="00191D9C"/>
    <w:rsid w:val="00192273"/>
    <w:rsid w:val="00192396"/>
    <w:rsid w:val="001924D8"/>
    <w:rsid w:val="001926BC"/>
    <w:rsid w:val="00192793"/>
    <w:rsid w:val="001929A8"/>
    <w:rsid w:val="001932CF"/>
    <w:rsid w:val="001932EE"/>
    <w:rsid w:val="00193B80"/>
    <w:rsid w:val="00193BEE"/>
    <w:rsid w:val="001942B8"/>
    <w:rsid w:val="00194471"/>
    <w:rsid w:val="0019502C"/>
    <w:rsid w:val="001952E8"/>
    <w:rsid w:val="00195AB4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617"/>
    <w:rsid w:val="001A0827"/>
    <w:rsid w:val="001A09E1"/>
    <w:rsid w:val="001A0EF8"/>
    <w:rsid w:val="001A11DE"/>
    <w:rsid w:val="001A150E"/>
    <w:rsid w:val="001A18D2"/>
    <w:rsid w:val="001A221C"/>
    <w:rsid w:val="001A2398"/>
    <w:rsid w:val="001A25AC"/>
    <w:rsid w:val="001A3096"/>
    <w:rsid w:val="001A37A6"/>
    <w:rsid w:val="001A404D"/>
    <w:rsid w:val="001A4197"/>
    <w:rsid w:val="001A45A0"/>
    <w:rsid w:val="001A4958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6BC"/>
    <w:rsid w:val="001B0807"/>
    <w:rsid w:val="001B08D9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011"/>
    <w:rsid w:val="001B5E7A"/>
    <w:rsid w:val="001B6E18"/>
    <w:rsid w:val="001B7054"/>
    <w:rsid w:val="001B7723"/>
    <w:rsid w:val="001B7979"/>
    <w:rsid w:val="001B7E1B"/>
    <w:rsid w:val="001B7F27"/>
    <w:rsid w:val="001B7FBD"/>
    <w:rsid w:val="001C0056"/>
    <w:rsid w:val="001C03D1"/>
    <w:rsid w:val="001C0957"/>
    <w:rsid w:val="001C0AC9"/>
    <w:rsid w:val="001C0B9E"/>
    <w:rsid w:val="001C0ECA"/>
    <w:rsid w:val="001C0F92"/>
    <w:rsid w:val="001C1735"/>
    <w:rsid w:val="001C1C28"/>
    <w:rsid w:val="001C2125"/>
    <w:rsid w:val="001C2301"/>
    <w:rsid w:val="001C24BB"/>
    <w:rsid w:val="001C2A75"/>
    <w:rsid w:val="001C2DC2"/>
    <w:rsid w:val="001C30F2"/>
    <w:rsid w:val="001C3371"/>
    <w:rsid w:val="001C3683"/>
    <w:rsid w:val="001C37E7"/>
    <w:rsid w:val="001C4245"/>
    <w:rsid w:val="001C4299"/>
    <w:rsid w:val="001C43F5"/>
    <w:rsid w:val="001C4AA1"/>
    <w:rsid w:val="001C5239"/>
    <w:rsid w:val="001C54FC"/>
    <w:rsid w:val="001C5501"/>
    <w:rsid w:val="001C58FF"/>
    <w:rsid w:val="001C591F"/>
    <w:rsid w:val="001C5979"/>
    <w:rsid w:val="001C6526"/>
    <w:rsid w:val="001C6A87"/>
    <w:rsid w:val="001C6AF1"/>
    <w:rsid w:val="001C6E3A"/>
    <w:rsid w:val="001C7813"/>
    <w:rsid w:val="001C7B30"/>
    <w:rsid w:val="001D1792"/>
    <w:rsid w:val="001D2509"/>
    <w:rsid w:val="001D2DA8"/>
    <w:rsid w:val="001D3116"/>
    <w:rsid w:val="001D347F"/>
    <w:rsid w:val="001D3760"/>
    <w:rsid w:val="001D3B9E"/>
    <w:rsid w:val="001D3E83"/>
    <w:rsid w:val="001D3F6F"/>
    <w:rsid w:val="001D4F99"/>
    <w:rsid w:val="001D4F9A"/>
    <w:rsid w:val="001D5114"/>
    <w:rsid w:val="001D55F2"/>
    <w:rsid w:val="001D5C0F"/>
    <w:rsid w:val="001D5F7D"/>
    <w:rsid w:val="001D632A"/>
    <w:rsid w:val="001D6553"/>
    <w:rsid w:val="001D65FF"/>
    <w:rsid w:val="001D69FE"/>
    <w:rsid w:val="001D6C77"/>
    <w:rsid w:val="001D729D"/>
    <w:rsid w:val="001D7CF6"/>
    <w:rsid w:val="001E0068"/>
    <w:rsid w:val="001E0734"/>
    <w:rsid w:val="001E0ACF"/>
    <w:rsid w:val="001E1098"/>
    <w:rsid w:val="001E1E96"/>
    <w:rsid w:val="001E217A"/>
    <w:rsid w:val="001E227F"/>
    <w:rsid w:val="001E24D4"/>
    <w:rsid w:val="001E25C4"/>
    <w:rsid w:val="001E2E6F"/>
    <w:rsid w:val="001E2FC4"/>
    <w:rsid w:val="001E32F2"/>
    <w:rsid w:val="001E3511"/>
    <w:rsid w:val="001E3642"/>
    <w:rsid w:val="001E3DBD"/>
    <w:rsid w:val="001E4938"/>
    <w:rsid w:val="001E4CD8"/>
    <w:rsid w:val="001E4FB6"/>
    <w:rsid w:val="001E5091"/>
    <w:rsid w:val="001E53A9"/>
    <w:rsid w:val="001E55D5"/>
    <w:rsid w:val="001E625D"/>
    <w:rsid w:val="001E655B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DC5"/>
    <w:rsid w:val="001F2EA1"/>
    <w:rsid w:val="001F340F"/>
    <w:rsid w:val="001F353A"/>
    <w:rsid w:val="001F3603"/>
    <w:rsid w:val="001F386B"/>
    <w:rsid w:val="001F3D89"/>
    <w:rsid w:val="001F3E07"/>
    <w:rsid w:val="001F41E4"/>
    <w:rsid w:val="001F4BAC"/>
    <w:rsid w:val="001F4FA9"/>
    <w:rsid w:val="001F548A"/>
    <w:rsid w:val="001F579C"/>
    <w:rsid w:val="001F5913"/>
    <w:rsid w:val="001F5A77"/>
    <w:rsid w:val="001F5C40"/>
    <w:rsid w:val="001F5F13"/>
    <w:rsid w:val="001F668A"/>
    <w:rsid w:val="001F6D64"/>
    <w:rsid w:val="001F765B"/>
    <w:rsid w:val="001F770A"/>
    <w:rsid w:val="00200A9D"/>
    <w:rsid w:val="00200B2E"/>
    <w:rsid w:val="00200DB4"/>
    <w:rsid w:val="00201324"/>
    <w:rsid w:val="0020170E"/>
    <w:rsid w:val="0020194C"/>
    <w:rsid w:val="00201E34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073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1B6"/>
    <w:rsid w:val="00210464"/>
    <w:rsid w:val="002104A5"/>
    <w:rsid w:val="002104FF"/>
    <w:rsid w:val="00211046"/>
    <w:rsid w:val="002112B2"/>
    <w:rsid w:val="002115DA"/>
    <w:rsid w:val="00211AE6"/>
    <w:rsid w:val="002127F3"/>
    <w:rsid w:val="00212DA6"/>
    <w:rsid w:val="00212F99"/>
    <w:rsid w:val="00212FE8"/>
    <w:rsid w:val="00213289"/>
    <w:rsid w:val="00213B45"/>
    <w:rsid w:val="002147CA"/>
    <w:rsid w:val="00214AE3"/>
    <w:rsid w:val="002154DF"/>
    <w:rsid w:val="0021569E"/>
    <w:rsid w:val="002158A2"/>
    <w:rsid w:val="00215CE4"/>
    <w:rsid w:val="00215E20"/>
    <w:rsid w:val="00215FD3"/>
    <w:rsid w:val="0021610D"/>
    <w:rsid w:val="002165C1"/>
    <w:rsid w:val="002168CB"/>
    <w:rsid w:val="00216A8E"/>
    <w:rsid w:val="00217538"/>
    <w:rsid w:val="00217563"/>
    <w:rsid w:val="00217DA5"/>
    <w:rsid w:val="00217DBD"/>
    <w:rsid w:val="00217EC2"/>
    <w:rsid w:val="00220268"/>
    <w:rsid w:val="00220ED6"/>
    <w:rsid w:val="0022160A"/>
    <w:rsid w:val="00221747"/>
    <w:rsid w:val="00221FB0"/>
    <w:rsid w:val="0022236B"/>
    <w:rsid w:val="00222514"/>
    <w:rsid w:val="0022253A"/>
    <w:rsid w:val="00222ACC"/>
    <w:rsid w:val="00222D23"/>
    <w:rsid w:val="00223B9B"/>
    <w:rsid w:val="00223E41"/>
    <w:rsid w:val="00223EC7"/>
    <w:rsid w:val="00223EDC"/>
    <w:rsid w:val="00224011"/>
    <w:rsid w:val="00224234"/>
    <w:rsid w:val="002242F0"/>
    <w:rsid w:val="00224457"/>
    <w:rsid w:val="0022452B"/>
    <w:rsid w:val="00224F1D"/>
    <w:rsid w:val="00225C59"/>
    <w:rsid w:val="00227517"/>
    <w:rsid w:val="00227B32"/>
    <w:rsid w:val="0023007D"/>
    <w:rsid w:val="002302F5"/>
    <w:rsid w:val="00230377"/>
    <w:rsid w:val="0023084B"/>
    <w:rsid w:val="00231311"/>
    <w:rsid w:val="0023151E"/>
    <w:rsid w:val="00231EF5"/>
    <w:rsid w:val="00231FC9"/>
    <w:rsid w:val="00232115"/>
    <w:rsid w:val="0023219B"/>
    <w:rsid w:val="0023282F"/>
    <w:rsid w:val="00232E2E"/>
    <w:rsid w:val="00232E42"/>
    <w:rsid w:val="002332B3"/>
    <w:rsid w:val="00233827"/>
    <w:rsid w:val="00233EB7"/>
    <w:rsid w:val="00234272"/>
    <w:rsid w:val="00234809"/>
    <w:rsid w:val="00234856"/>
    <w:rsid w:val="00234F94"/>
    <w:rsid w:val="00234FA0"/>
    <w:rsid w:val="00235450"/>
    <w:rsid w:val="002359C3"/>
    <w:rsid w:val="00235ABC"/>
    <w:rsid w:val="00235CBD"/>
    <w:rsid w:val="00236656"/>
    <w:rsid w:val="00236731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C13"/>
    <w:rsid w:val="00240ED3"/>
    <w:rsid w:val="00240FF6"/>
    <w:rsid w:val="0024121A"/>
    <w:rsid w:val="002412A2"/>
    <w:rsid w:val="00241740"/>
    <w:rsid w:val="00242CFC"/>
    <w:rsid w:val="00242E04"/>
    <w:rsid w:val="002434F2"/>
    <w:rsid w:val="00243622"/>
    <w:rsid w:val="002436B2"/>
    <w:rsid w:val="00243CB7"/>
    <w:rsid w:val="00243D2B"/>
    <w:rsid w:val="002454C8"/>
    <w:rsid w:val="00245790"/>
    <w:rsid w:val="00245E00"/>
    <w:rsid w:val="00245EBA"/>
    <w:rsid w:val="002469A8"/>
    <w:rsid w:val="00247B52"/>
    <w:rsid w:val="00247E49"/>
    <w:rsid w:val="00250141"/>
    <w:rsid w:val="00250568"/>
    <w:rsid w:val="002507C7"/>
    <w:rsid w:val="0025109D"/>
    <w:rsid w:val="002511AF"/>
    <w:rsid w:val="00251BF4"/>
    <w:rsid w:val="002520FE"/>
    <w:rsid w:val="00252146"/>
    <w:rsid w:val="002525B9"/>
    <w:rsid w:val="0025267C"/>
    <w:rsid w:val="00252B3D"/>
    <w:rsid w:val="00252BA5"/>
    <w:rsid w:val="00253077"/>
    <w:rsid w:val="002531CA"/>
    <w:rsid w:val="002531D4"/>
    <w:rsid w:val="00254AB4"/>
    <w:rsid w:val="00254DE3"/>
    <w:rsid w:val="00254E4A"/>
    <w:rsid w:val="0025505F"/>
    <w:rsid w:val="002550FF"/>
    <w:rsid w:val="00255D7F"/>
    <w:rsid w:val="00255F43"/>
    <w:rsid w:val="00256057"/>
    <w:rsid w:val="002560F7"/>
    <w:rsid w:val="002566A4"/>
    <w:rsid w:val="002568FE"/>
    <w:rsid w:val="0025775A"/>
    <w:rsid w:val="002578D4"/>
    <w:rsid w:val="00260781"/>
    <w:rsid w:val="00260992"/>
    <w:rsid w:val="00260A76"/>
    <w:rsid w:val="00260FC1"/>
    <w:rsid w:val="002614DA"/>
    <w:rsid w:val="00261921"/>
    <w:rsid w:val="00261C51"/>
    <w:rsid w:val="00261DCD"/>
    <w:rsid w:val="00261ED0"/>
    <w:rsid w:val="00262372"/>
    <w:rsid w:val="00262E05"/>
    <w:rsid w:val="00262E69"/>
    <w:rsid w:val="002632CE"/>
    <w:rsid w:val="00263378"/>
    <w:rsid w:val="00263469"/>
    <w:rsid w:val="0026369F"/>
    <w:rsid w:val="002636AB"/>
    <w:rsid w:val="0026373B"/>
    <w:rsid w:val="00263BE7"/>
    <w:rsid w:val="00264516"/>
    <w:rsid w:val="0026465D"/>
    <w:rsid w:val="00265045"/>
    <w:rsid w:val="00265096"/>
    <w:rsid w:val="002655CE"/>
    <w:rsid w:val="0026589E"/>
    <w:rsid w:val="00265B05"/>
    <w:rsid w:val="0026670B"/>
    <w:rsid w:val="00266EB3"/>
    <w:rsid w:val="00267CB6"/>
    <w:rsid w:val="00267EF8"/>
    <w:rsid w:val="00270220"/>
    <w:rsid w:val="002704CA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08"/>
    <w:rsid w:val="0027632F"/>
    <w:rsid w:val="002766CD"/>
    <w:rsid w:val="0027678A"/>
    <w:rsid w:val="002768AF"/>
    <w:rsid w:val="002770AD"/>
    <w:rsid w:val="00277171"/>
    <w:rsid w:val="002779C6"/>
    <w:rsid w:val="00277BAB"/>
    <w:rsid w:val="0028043E"/>
    <w:rsid w:val="0028044C"/>
    <w:rsid w:val="0028048B"/>
    <w:rsid w:val="002806D5"/>
    <w:rsid w:val="00280751"/>
    <w:rsid w:val="00280884"/>
    <w:rsid w:val="0028111A"/>
    <w:rsid w:val="00281311"/>
    <w:rsid w:val="002817EC"/>
    <w:rsid w:val="00281AB7"/>
    <w:rsid w:val="00281F5E"/>
    <w:rsid w:val="002828D4"/>
    <w:rsid w:val="00283592"/>
    <w:rsid w:val="0028363C"/>
    <w:rsid w:val="00283E29"/>
    <w:rsid w:val="00283EDC"/>
    <w:rsid w:val="00283FA3"/>
    <w:rsid w:val="002845AC"/>
    <w:rsid w:val="00284960"/>
    <w:rsid w:val="00285E6C"/>
    <w:rsid w:val="00285F04"/>
    <w:rsid w:val="00287075"/>
    <w:rsid w:val="00287146"/>
    <w:rsid w:val="00287D08"/>
    <w:rsid w:val="002904F8"/>
    <w:rsid w:val="00290935"/>
    <w:rsid w:val="00290B54"/>
    <w:rsid w:val="002913D6"/>
    <w:rsid w:val="00291B3F"/>
    <w:rsid w:val="00291BB4"/>
    <w:rsid w:val="00291C75"/>
    <w:rsid w:val="00291FC5"/>
    <w:rsid w:val="002925DE"/>
    <w:rsid w:val="00292C66"/>
    <w:rsid w:val="002930E6"/>
    <w:rsid w:val="0029318B"/>
    <w:rsid w:val="00293680"/>
    <w:rsid w:val="00293AE4"/>
    <w:rsid w:val="00293BEA"/>
    <w:rsid w:val="00293DB0"/>
    <w:rsid w:val="002942A8"/>
    <w:rsid w:val="0029457A"/>
    <w:rsid w:val="00294BC0"/>
    <w:rsid w:val="00294C41"/>
    <w:rsid w:val="0029505A"/>
    <w:rsid w:val="002950F2"/>
    <w:rsid w:val="002958B8"/>
    <w:rsid w:val="00295F12"/>
    <w:rsid w:val="002963ED"/>
    <w:rsid w:val="00296613"/>
    <w:rsid w:val="002968DB"/>
    <w:rsid w:val="002972FC"/>
    <w:rsid w:val="00297462"/>
    <w:rsid w:val="00297CA9"/>
    <w:rsid w:val="00297CCA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6D"/>
    <w:rsid w:val="002A3DA4"/>
    <w:rsid w:val="002A3FC4"/>
    <w:rsid w:val="002A4056"/>
    <w:rsid w:val="002A4235"/>
    <w:rsid w:val="002A4333"/>
    <w:rsid w:val="002A4489"/>
    <w:rsid w:val="002A4B40"/>
    <w:rsid w:val="002A4CF9"/>
    <w:rsid w:val="002A4DF9"/>
    <w:rsid w:val="002A5D8B"/>
    <w:rsid w:val="002A6C11"/>
    <w:rsid w:val="002A6C41"/>
    <w:rsid w:val="002A6CDD"/>
    <w:rsid w:val="002A6FC7"/>
    <w:rsid w:val="002A7217"/>
    <w:rsid w:val="002A783B"/>
    <w:rsid w:val="002A7C5C"/>
    <w:rsid w:val="002A7DF3"/>
    <w:rsid w:val="002B00B5"/>
    <w:rsid w:val="002B0CFA"/>
    <w:rsid w:val="002B171F"/>
    <w:rsid w:val="002B1AA4"/>
    <w:rsid w:val="002B1C2D"/>
    <w:rsid w:val="002B1DB7"/>
    <w:rsid w:val="002B1DE7"/>
    <w:rsid w:val="002B1F25"/>
    <w:rsid w:val="002B20F0"/>
    <w:rsid w:val="002B23CD"/>
    <w:rsid w:val="002B2489"/>
    <w:rsid w:val="002B25C0"/>
    <w:rsid w:val="002B2F1F"/>
    <w:rsid w:val="002B2FCD"/>
    <w:rsid w:val="002B31C9"/>
    <w:rsid w:val="002B32A8"/>
    <w:rsid w:val="002B3565"/>
    <w:rsid w:val="002B407B"/>
    <w:rsid w:val="002B407C"/>
    <w:rsid w:val="002B4174"/>
    <w:rsid w:val="002B48CD"/>
    <w:rsid w:val="002B4AC3"/>
    <w:rsid w:val="002B4CAF"/>
    <w:rsid w:val="002B553B"/>
    <w:rsid w:val="002B587D"/>
    <w:rsid w:val="002B5899"/>
    <w:rsid w:val="002B5B0B"/>
    <w:rsid w:val="002B6A07"/>
    <w:rsid w:val="002B6AE7"/>
    <w:rsid w:val="002B6C6B"/>
    <w:rsid w:val="002B7051"/>
    <w:rsid w:val="002B72F5"/>
    <w:rsid w:val="002B737D"/>
    <w:rsid w:val="002B76BC"/>
    <w:rsid w:val="002B780E"/>
    <w:rsid w:val="002B78F7"/>
    <w:rsid w:val="002B7AF2"/>
    <w:rsid w:val="002B7B53"/>
    <w:rsid w:val="002C043E"/>
    <w:rsid w:val="002C04C2"/>
    <w:rsid w:val="002C09A2"/>
    <w:rsid w:val="002C0F8E"/>
    <w:rsid w:val="002C13EA"/>
    <w:rsid w:val="002C1547"/>
    <w:rsid w:val="002C25A0"/>
    <w:rsid w:val="002C2715"/>
    <w:rsid w:val="002C282D"/>
    <w:rsid w:val="002C2A15"/>
    <w:rsid w:val="002C321C"/>
    <w:rsid w:val="002C3384"/>
    <w:rsid w:val="002C3560"/>
    <w:rsid w:val="002C3EFD"/>
    <w:rsid w:val="002C4365"/>
    <w:rsid w:val="002C4573"/>
    <w:rsid w:val="002C4A07"/>
    <w:rsid w:val="002C4A2C"/>
    <w:rsid w:val="002C5235"/>
    <w:rsid w:val="002C536C"/>
    <w:rsid w:val="002C555C"/>
    <w:rsid w:val="002C5DB1"/>
    <w:rsid w:val="002C5F6C"/>
    <w:rsid w:val="002C6693"/>
    <w:rsid w:val="002C6710"/>
    <w:rsid w:val="002C729B"/>
    <w:rsid w:val="002C73EA"/>
    <w:rsid w:val="002C7FEF"/>
    <w:rsid w:val="002D0A21"/>
    <w:rsid w:val="002D0A8B"/>
    <w:rsid w:val="002D0E2C"/>
    <w:rsid w:val="002D1038"/>
    <w:rsid w:val="002D10F3"/>
    <w:rsid w:val="002D17D4"/>
    <w:rsid w:val="002D1D09"/>
    <w:rsid w:val="002D1E0C"/>
    <w:rsid w:val="002D1F56"/>
    <w:rsid w:val="002D212B"/>
    <w:rsid w:val="002D21B8"/>
    <w:rsid w:val="002D23E1"/>
    <w:rsid w:val="002D3B57"/>
    <w:rsid w:val="002D3F88"/>
    <w:rsid w:val="002D4193"/>
    <w:rsid w:val="002D44F3"/>
    <w:rsid w:val="002D47E6"/>
    <w:rsid w:val="002D4B67"/>
    <w:rsid w:val="002D51E8"/>
    <w:rsid w:val="002D5210"/>
    <w:rsid w:val="002D5353"/>
    <w:rsid w:val="002D5398"/>
    <w:rsid w:val="002D5584"/>
    <w:rsid w:val="002D65F7"/>
    <w:rsid w:val="002D66F5"/>
    <w:rsid w:val="002D6A84"/>
    <w:rsid w:val="002D6B9C"/>
    <w:rsid w:val="002D70B7"/>
    <w:rsid w:val="002D78D4"/>
    <w:rsid w:val="002E0666"/>
    <w:rsid w:val="002E0875"/>
    <w:rsid w:val="002E18FF"/>
    <w:rsid w:val="002E1F47"/>
    <w:rsid w:val="002E2041"/>
    <w:rsid w:val="002E2335"/>
    <w:rsid w:val="002E23C3"/>
    <w:rsid w:val="002E288B"/>
    <w:rsid w:val="002E2FCE"/>
    <w:rsid w:val="002E37F7"/>
    <w:rsid w:val="002E3891"/>
    <w:rsid w:val="002E3909"/>
    <w:rsid w:val="002E429F"/>
    <w:rsid w:val="002E456A"/>
    <w:rsid w:val="002E479B"/>
    <w:rsid w:val="002E4943"/>
    <w:rsid w:val="002E49CB"/>
    <w:rsid w:val="002E4A2F"/>
    <w:rsid w:val="002E4C21"/>
    <w:rsid w:val="002E52CC"/>
    <w:rsid w:val="002E584F"/>
    <w:rsid w:val="002E58C5"/>
    <w:rsid w:val="002E5B9E"/>
    <w:rsid w:val="002E5DB2"/>
    <w:rsid w:val="002E61BB"/>
    <w:rsid w:val="002E67B2"/>
    <w:rsid w:val="002E69FE"/>
    <w:rsid w:val="002E6B7A"/>
    <w:rsid w:val="002E6DC0"/>
    <w:rsid w:val="002E6E8D"/>
    <w:rsid w:val="002E7001"/>
    <w:rsid w:val="002E7991"/>
    <w:rsid w:val="002E7A32"/>
    <w:rsid w:val="002E7EE9"/>
    <w:rsid w:val="002F0A6E"/>
    <w:rsid w:val="002F0BF5"/>
    <w:rsid w:val="002F1ECC"/>
    <w:rsid w:val="002F1F18"/>
    <w:rsid w:val="002F25E9"/>
    <w:rsid w:val="002F2DCA"/>
    <w:rsid w:val="002F4165"/>
    <w:rsid w:val="002F44C2"/>
    <w:rsid w:val="002F4916"/>
    <w:rsid w:val="002F4B98"/>
    <w:rsid w:val="002F4FB6"/>
    <w:rsid w:val="002F5139"/>
    <w:rsid w:val="002F57C5"/>
    <w:rsid w:val="002F57C9"/>
    <w:rsid w:val="002F5CA3"/>
    <w:rsid w:val="002F5DE3"/>
    <w:rsid w:val="002F6632"/>
    <w:rsid w:val="002F6C77"/>
    <w:rsid w:val="002F7038"/>
    <w:rsid w:val="002F71D3"/>
    <w:rsid w:val="002F7431"/>
    <w:rsid w:val="002F74FB"/>
    <w:rsid w:val="002F7537"/>
    <w:rsid w:val="002F76E9"/>
    <w:rsid w:val="002F7E42"/>
    <w:rsid w:val="002F7F6A"/>
    <w:rsid w:val="003003E2"/>
    <w:rsid w:val="00300447"/>
    <w:rsid w:val="0030046D"/>
    <w:rsid w:val="00300640"/>
    <w:rsid w:val="00300778"/>
    <w:rsid w:val="00300862"/>
    <w:rsid w:val="003008E6"/>
    <w:rsid w:val="00300EC2"/>
    <w:rsid w:val="003011BF"/>
    <w:rsid w:val="0030152A"/>
    <w:rsid w:val="0030153A"/>
    <w:rsid w:val="003017BE"/>
    <w:rsid w:val="00301B40"/>
    <w:rsid w:val="00301C03"/>
    <w:rsid w:val="00301EAE"/>
    <w:rsid w:val="0030250D"/>
    <w:rsid w:val="00302572"/>
    <w:rsid w:val="003027A8"/>
    <w:rsid w:val="00302A79"/>
    <w:rsid w:val="00302C18"/>
    <w:rsid w:val="003030BA"/>
    <w:rsid w:val="00303661"/>
    <w:rsid w:val="00303961"/>
    <w:rsid w:val="00303BD5"/>
    <w:rsid w:val="00303CCE"/>
    <w:rsid w:val="00303E3A"/>
    <w:rsid w:val="00303E4B"/>
    <w:rsid w:val="003043D2"/>
    <w:rsid w:val="003044A7"/>
    <w:rsid w:val="00304EF4"/>
    <w:rsid w:val="00305AF5"/>
    <w:rsid w:val="00305B00"/>
    <w:rsid w:val="00306030"/>
    <w:rsid w:val="00306780"/>
    <w:rsid w:val="00307282"/>
    <w:rsid w:val="00307581"/>
    <w:rsid w:val="00307DE3"/>
    <w:rsid w:val="00307EE7"/>
    <w:rsid w:val="00307EF8"/>
    <w:rsid w:val="00307FB6"/>
    <w:rsid w:val="00310F51"/>
    <w:rsid w:val="00311304"/>
    <w:rsid w:val="003114B3"/>
    <w:rsid w:val="00311AEC"/>
    <w:rsid w:val="00312073"/>
    <w:rsid w:val="00312320"/>
    <w:rsid w:val="0031235A"/>
    <w:rsid w:val="00312602"/>
    <w:rsid w:val="00312916"/>
    <w:rsid w:val="00312D05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11A"/>
    <w:rsid w:val="00316274"/>
    <w:rsid w:val="00316EE5"/>
    <w:rsid w:val="00317156"/>
    <w:rsid w:val="00317551"/>
    <w:rsid w:val="00317930"/>
    <w:rsid w:val="00317B60"/>
    <w:rsid w:val="00320665"/>
    <w:rsid w:val="00320C71"/>
    <w:rsid w:val="00320D1D"/>
    <w:rsid w:val="00320E0A"/>
    <w:rsid w:val="00321131"/>
    <w:rsid w:val="00321137"/>
    <w:rsid w:val="003229CA"/>
    <w:rsid w:val="00322A88"/>
    <w:rsid w:val="00323063"/>
    <w:rsid w:val="003234E6"/>
    <w:rsid w:val="0032380A"/>
    <w:rsid w:val="00323975"/>
    <w:rsid w:val="0032407D"/>
    <w:rsid w:val="003243D5"/>
    <w:rsid w:val="00324C65"/>
    <w:rsid w:val="00324E02"/>
    <w:rsid w:val="003251E1"/>
    <w:rsid w:val="00325A0D"/>
    <w:rsid w:val="00325A65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A32"/>
    <w:rsid w:val="00332B70"/>
    <w:rsid w:val="00332CA3"/>
    <w:rsid w:val="00332CF8"/>
    <w:rsid w:val="003331F6"/>
    <w:rsid w:val="003334C5"/>
    <w:rsid w:val="003334C7"/>
    <w:rsid w:val="003335F7"/>
    <w:rsid w:val="003336C5"/>
    <w:rsid w:val="00334389"/>
    <w:rsid w:val="00334614"/>
    <w:rsid w:val="00334747"/>
    <w:rsid w:val="00334955"/>
    <w:rsid w:val="00334A2A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7DC"/>
    <w:rsid w:val="00337989"/>
    <w:rsid w:val="0034065A"/>
    <w:rsid w:val="00340C4D"/>
    <w:rsid w:val="00341DE0"/>
    <w:rsid w:val="003420E0"/>
    <w:rsid w:val="00342173"/>
    <w:rsid w:val="003423CA"/>
    <w:rsid w:val="003428F3"/>
    <w:rsid w:val="00342C49"/>
    <w:rsid w:val="00342D06"/>
    <w:rsid w:val="00342EA0"/>
    <w:rsid w:val="00343135"/>
    <w:rsid w:val="00343B7B"/>
    <w:rsid w:val="003440FE"/>
    <w:rsid w:val="003446A9"/>
    <w:rsid w:val="00344C80"/>
    <w:rsid w:val="00344D5B"/>
    <w:rsid w:val="00344FFD"/>
    <w:rsid w:val="0034574D"/>
    <w:rsid w:val="00346372"/>
    <w:rsid w:val="003468F1"/>
    <w:rsid w:val="00346A3F"/>
    <w:rsid w:val="00346F16"/>
    <w:rsid w:val="00346F99"/>
    <w:rsid w:val="0034750A"/>
    <w:rsid w:val="00347BA8"/>
    <w:rsid w:val="00347F4B"/>
    <w:rsid w:val="00350C48"/>
    <w:rsid w:val="003511D3"/>
    <w:rsid w:val="0035151D"/>
    <w:rsid w:val="00351B24"/>
    <w:rsid w:val="00351B64"/>
    <w:rsid w:val="00352130"/>
    <w:rsid w:val="00352289"/>
    <w:rsid w:val="0035243F"/>
    <w:rsid w:val="00352C0A"/>
    <w:rsid w:val="00352C21"/>
    <w:rsid w:val="00352CCE"/>
    <w:rsid w:val="00353573"/>
    <w:rsid w:val="00353707"/>
    <w:rsid w:val="00354038"/>
    <w:rsid w:val="0035521C"/>
    <w:rsid w:val="003555CC"/>
    <w:rsid w:val="00355721"/>
    <w:rsid w:val="00355CF2"/>
    <w:rsid w:val="003561B4"/>
    <w:rsid w:val="003574ED"/>
    <w:rsid w:val="003576A7"/>
    <w:rsid w:val="003576FA"/>
    <w:rsid w:val="00357EB1"/>
    <w:rsid w:val="0036096A"/>
    <w:rsid w:val="00360B61"/>
    <w:rsid w:val="00361287"/>
    <w:rsid w:val="00361EB6"/>
    <w:rsid w:val="00361F2F"/>
    <w:rsid w:val="00361FBC"/>
    <w:rsid w:val="003628F9"/>
    <w:rsid w:val="00362D3F"/>
    <w:rsid w:val="00362E3A"/>
    <w:rsid w:val="003630B0"/>
    <w:rsid w:val="00363120"/>
    <w:rsid w:val="003633C4"/>
    <w:rsid w:val="00363763"/>
    <w:rsid w:val="00363A92"/>
    <w:rsid w:val="00363BAB"/>
    <w:rsid w:val="00363BBC"/>
    <w:rsid w:val="00364154"/>
    <w:rsid w:val="00366470"/>
    <w:rsid w:val="0036654F"/>
    <w:rsid w:val="003667C6"/>
    <w:rsid w:val="003669C1"/>
    <w:rsid w:val="003669E5"/>
    <w:rsid w:val="00367673"/>
    <w:rsid w:val="00367B4C"/>
    <w:rsid w:val="00370617"/>
    <w:rsid w:val="00370901"/>
    <w:rsid w:val="003709D8"/>
    <w:rsid w:val="00370D02"/>
    <w:rsid w:val="003714F4"/>
    <w:rsid w:val="00371C1B"/>
    <w:rsid w:val="00371D63"/>
    <w:rsid w:val="0037309C"/>
    <w:rsid w:val="00373317"/>
    <w:rsid w:val="0037377A"/>
    <w:rsid w:val="00373994"/>
    <w:rsid w:val="00373D12"/>
    <w:rsid w:val="00374104"/>
    <w:rsid w:val="00374140"/>
    <w:rsid w:val="00374298"/>
    <w:rsid w:val="0037511C"/>
    <w:rsid w:val="003751ED"/>
    <w:rsid w:val="003752C3"/>
    <w:rsid w:val="003752DA"/>
    <w:rsid w:val="003752E2"/>
    <w:rsid w:val="00375EF5"/>
    <w:rsid w:val="0037615F"/>
    <w:rsid w:val="0037631B"/>
    <w:rsid w:val="003765AD"/>
    <w:rsid w:val="0037697B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0C68"/>
    <w:rsid w:val="003810BB"/>
    <w:rsid w:val="0038125D"/>
    <w:rsid w:val="00381327"/>
    <w:rsid w:val="00381D36"/>
    <w:rsid w:val="00382150"/>
    <w:rsid w:val="00382E58"/>
    <w:rsid w:val="00382FB9"/>
    <w:rsid w:val="0038300B"/>
    <w:rsid w:val="00383292"/>
    <w:rsid w:val="003832A8"/>
    <w:rsid w:val="003833EC"/>
    <w:rsid w:val="00383D60"/>
    <w:rsid w:val="00383EC1"/>
    <w:rsid w:val="0038434D"/>
    <w:rsid w:val="003845A7"/>
    <w:rsid w:val="003857BF"/>
    <w:rsid w:val="003857CF"/>
    <w:rsid w:val="00385DC0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22B"/>
    <w:rsid w:val="00392E40"/>
    <w:rsid w:val="0039318E"/>
    <w:rsid w:val="00393564"/>
    <w:rsid w:val="003936CD"/>
    <w:rsid w:val="003938BA"/>
    <w:rsid w:val="00393EA9"/>
    <w:rsid w:val="00393F24"/>
    <w:rsid w:val="00394109"/>
    <w:rsid w:val="00394651"/>
    <w:rsid w:val="00394723"/>
    <w:rsid w:val="003947B8"/>
    <w:rsid w:val="00395135"/>
    <w:rsid w:val="00395181"/>
    <w:rsid w:val="003960AD"/>
    <w:rsid w:val="003963F7"/>
    <w:rsid w:val="003964CC"/>
    <w:rsid w:val="00396652"/>
    <w:rsid w:val="0039686E"/>
    <w:rsid w:val="00397205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7B0"/>
    <w:rsid w:val="003A1906"/>
    <w:rsid w:val="003A1F80"/>
    <w:rsid w:val="003A2BFD"/>
    <w:rsid w:val="003A37BF"/>
    <w:rsid w:val="003A3AE7"/>
    <w:rsid w:val="003A3E89"/>
    <w:rsid w:val="003A3F14"/>
    <w:rsid w:val="003A444D"/>
    <w:rsid w:val="003A4505"/>
    <w:rsid w:val="003A496B"/>
    <w:rsid w:val="003A5365"/>
    <w:rsid w:val="003A546D"/>
    <w:rsid w:val="003A56F9"/>
    <w:rsid w:val="003A634F"/>
    <w:rsid w:val="003A64FA"/>
    <w:rsid w:val="003A764A"/>
    <w:rsid w:val="003A7910"/>
    <w:rsid w:val="003A7954"/>
    <w:rsid w:val="003A79F1"/>
    <w:rsid w:val="003A7D28"/>
    <w:rsid w:val="003A7D9F"/>
    <w:rsid w:val="003B0339"/>
    <w:rsid w:val="003B0406"/>
    <w:rsid w:val="003B0533"/>
    <w:rsid w:val="003B061E"/>
    <w:rsid w:val="003B06BF"/>
    <w:rsid w:val="003B0724"/>
    <w:rsid w:val="003B0DC8"/>
    <w:rsid w:val="003B12B7"/>
    <w:rsid w:val="003B148C"/>
    <w:rsid w:val="003B1D04"/>
    <w:rsid w:val="003B28B9"/>
    <w:rsid w:val="003B2E3A"/>
    <w:rsid w:val="003B302D"/>
    <w:rsid w:val="003B32F7"/>
    <w:rsid w:val="003B342C"/>
    <w:rsid w:val="003B3656"/>
    <w:rsid w:val="003B3E59"/>
    <w:rsid w:val="003B4109"/>
    <w:rsid w:val="003B430A"/>
    <w:rsid w:val="003B47C2"/>
    <w:rsid w:val="003B482F"/>
    <w:rsid w:val="003B4BE8"/>
    <w:rsid w:val="003B4E07"/>
    <w:rsid w:val="003B5119"/>
    <w:rsid w:val="003B5AD3"/>
    <w:rsid w:val="003B5E37"/>
    <w:rsid w:val="003B5FA4"/>
    <w:rsid w:val="003B6091"/>
    <w:rsid w:val="003B6539"/>
    <w:rsid w:val="003B735C"/>
    <w:rsid w:val="003B7430"/>
    <w:rsid w:val="003B7C71"/>
    <w:rsid w:val="003B7EC7"/>
    <w:rsid w:val="003C0482"/>
    <w:rsid w:val="003C04CA"/>
    <w:rsid w:val="003C05CC"/>
    <w:rsid w:val="003C091E"/>
    <w:rsid w:val="003C09E7"/>
    <w:rsid w:val="003C0BED"/>
    <w:rsid w:val="003C0D84"/>
    <w:rsid w:val="003C16C4"/>
    <w:rsid w:val="003C18AD"/>
    <w:rsid w:val="003C20D3"/>
    <w:rsid w:val="003C217F"/>
    <w:rsid w:val="003C2217"/>
    <w:rsid w:val="003C2AA7"/>
    <w:rsid w:val="003C2BA6"/>
    <w:rsid w:val="003C2E9B"/>
    <w:rsid w:val="003C32F1"/>
    <w:rsid w:val="003C3368"/>
    <w:rsid w:val="003C365D"/>
    <w:rsid w:val="003C3A14"/>
    <w:rsid w:val="003C3BC2"/>
    <w:rsid w:val="003C3C33"/>
    <w:rsid w:val="003C3F27"/>
    <w:rsid w:val="003C474B"/>
    <w:rsid w:val="003C5099"/>
    <w:rsid w:val="003C50E7"/>
    <w:rsid w:val="003C580F"/>
    <w:rsid w:val="003C5AF6"/>
    <w:rsid w:val="003C60F6"/>
    <w:rsid w:val="003C62D6"/>
    <w:rsid w:val="003C673F"/>
    <w:rsid w:val="003C6B7E"/>
    <w:rsid w:val="003C71FE"/>
    <w:rsid w:val="003C75E1"/>
    <w:rsid w:val="003C7B87"/>
    <w:rsid w:val="003D0360"/>
    <w:rsid w:val="003D0CA7"/>
    <w:rsid w:val="003D1288"/>
    <w:rsid w:val="003D12AE"/>
    <w:rsid w:val="003D142B"/>
    <w:rsid w:val="003D15FC"/>
    <w:rsid w:val="003D197D"/>
    <w:rsid w:val="003D1D55"/>
    <w:rsid w:val="003D1E04"/>
    <w:rsid w:val="003D25C4"/>
    <w:rsid w:val="003D2889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4F0"/>
    <w:rsid w:val="003D5A45"/>
    <w:rsid w:val="003D5EA3"/>
    <w:rsid w:val="003D6113"/>
    <w:rsid w:val="003D6245"/>
    <w:rsid w:val="003D6A16"/>
    <w:rsid w:val="003D71A2"/>
    <w:rsid w:val="003D75A3"/>
    <w:rsid w:val="003D76D7"/>
    <w:rsid w:val="003D7BB0"/>
    <w:rsid w:val="003D7ECF"/>
    <w:rsid w:val="003D7EE9"/>
    <w:rsid w:val="003E01A1"/>
    <w:rsid w:val="003E0B36"/>
    <w:rsid w:val="003E17AC"/>
    <w:rsid w:val="003E1E9A"/>
    <w:rsid w:val="003E22D4"/>
    <w:rsid w:val="003E24BD"/>
    <w:rsid w:val="003E2C4B"/>
    <w:rsid w:val="003E313F"/>
    <w:rsid w:val="003E34BE"/>
    <w:rsid w:val="003E35F3"/>
    <w:rsid w:val="003E3643"/>
    <w:rsid w:val="003E39B4"/>
    <w:rsid w:val="003E39F6"/>
    <w:rsid w:val="003E3CAB"/>
    <w:rsid w:val="003E3E59"/>
    <w:rsid w:val="003E4332"/>
    <w:rsid w:val="003E4CE8"/>
    <w:rsid w:val="003E4FE6"/>
    <w:rsid w:val="003E514F"/>
    <w:rsid w:val="003E5442"/>
    <w:rsid w:val="003E5AAB"/>
    <w:rsid w:val="003E6066"/>
    <w:rsid w:val="003E60CA"/>
    <w:rsid w:val="003E6458"/>
    <w:rsid w:val="003E690B"/>
    <w:rsid w:val="003E6917"/>
    <w:rsid w:val="003E6CA0"/>
    <w:rsid w:val="003E724B"/>
    <w:rsid w:val="003E7618"/>
    <w:rsid w:val="003E7D5A"/>
    <w:rsid w:val="003E7D6F"/>
    <w:rsid w:val="003F0214"/>
    <w:rsid w:val="003F05D4"/>
    <w:rsid w:val="003F0989"/>
    <w:rsid w:val="003F13AC"/>
    <w:rsid w:val="003F168A"/>
    <w:rsid w:val="003F183B"/>
    <w:rsid w:val="003F1886"/>
    <w:rsid w:val="003F19DB"/>
    <w:rsid w:val="003F1C29"/>
    <w:rsid w:val="003F2934"/>
    <w:rsid w:val="003F2EDD"/>
    <w:rsid w:val="003F36B9"/>
    <w:rsid w:val="003F385A"/>
    <w:rsid w:val="003F3912"/>
    <w:rsid w:val="003F3FEA"/>
    <w:rsid w:val="003F43F7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BAF"/>
    <w:rsid w:val="003F6E4F"/>
    <w:rsid w:val="003F7913"/>
    <w:rsid w:val="003F7B68"/>
    <w:rsid w:val="003F7E66"/>
    <w:rsid w:val="0040007E"/>
    <w:rsid w:val="004002A8"/>
    <w:rsid w:val="00400760"/>
    <w:rsid w:val="00400A90"/>
    <w:rsid w:val="0040102D"/>
    <w:rsid w:val="004010B3"/>
    <w:rsid w:val="00401465"/>
    <w:rsid w:val="00401B5D"/>
    <w:rsid w:val="00401E9C"/>
    <w:rsid w:val="004026A4"/>
    <w:rsid w:val="00402AAA"/>
    <w:rsid w:val="00402F90"/>
    <w:rsid w:val="00404629"/>
    <w:rsid w:val="00404F28"/>
    <w:rsid w:val="00405163"/>
    <w:rsid w:val="004051C9"/>
    <w:rsid w:val="0040572F"/>
    <w:rsid w:val="00405904"/>
    <w:rsid w:val="00405BA7"/>
    <w:rsid w:val="00405BAA"/>
    <w:rsid w:val="004061D0"/>
    <w:rsid w:val="004062FF"/>
    <w:rsid w:val="0040631B"/>
    <w:rsid w:val="00406554"/>
    <w:rsid w:val="004066D2"/>
    <w:rsid w:val="004067C4"/>
    <w:rsid w:val="004068A4"/>
    <w:rsid w:val="00406C2B"/>
    <w:rsid w:val="00406E30"/>
    <w:rsid w:val="004070C5"/>
    <w:rsid w:val="004070DD"/>
    <w:rsid w:val="004072DB"/>
    <w:rsid w:val="0040753A"/>
    <w:rsid w:val="0040757B"/>
    <w:rsid w:val="004077EE"/>
    <w:rsid w:val="00407823"/>
    <w:rsid w:val="00407C9B"/>
    <w:rsid w:val="00410504"/>
    <w:rsid w:val="00410A0F"/>
    <w:rsid w:val="00410BB0"/>
    <w:rsid w:val="00410E71"/>
    <w:rsid w:val="004113E2"/>
    <w:rsid w:val="00412245"/>
    <w:rsid w:val="004122D4"/>
    <w:rsid w:val="00412566"/>
    <w:rsid w:val="0041287F"/>
    <w:rsid w:val="00412DE8"/>
    <w:rsid w:val="00413316"/>
    <w:rsid w:val="004133CE"/>
    <w:rsid w:val="004134DF"/>
    <w:rsid w:val="0041360B"/>
    <w:rsid w:val="004138B6"/>
    <w:rsid w:val="00413B73"/>
    <w:rsid w:val="00413FC3"/>
    <w:rsid w:val="0041469A"/>
    <w:rsid w:val="0041497A"/>
    <w:rsid w:val="00414BF7"/>
    <w:rsid w:val="004153A7"/>
    <w:rsid w:val="00415A79"/>
    <w:rsid w:val="00415C01"/>
    <w:rsid w:val="00415FBA"/>
    <w:rsid w:val="00416016"/>
    <w:rsid w:val="004162D7"/>
    <w:rsid w:val="004166A0"/>
    <w:rsid w:val="0041692C"/>
    <w:rsid w:val="00416A93"/>
    <w:rsid w:val="00416BD8"/>
    <w:rsid w:val="00416C52"/>
    <w:rsid w:val="00417513"/>
    <w:rsid w:val="004179D0"/>
    <w:rsid w:val="00417A6D"/>
    <w:rsid w:val="004200B0"/>
    <w:rsid w:val="00420664"/>
    <w:rsid w:val="00420711"/>
    <w:rsid w:val="00420913"/>
    <w:rsid w:val="00420B15"/>
    <w:rsid w:val="00420C24"/>
    <w:rsid w:val="00420DCE"/>
    <w:rsid w:val="004212F0"/>
    <w:rsid w:val="0042191F"/>
    <w:rsid w:val="00421C98"/>
    <w:rsid w:val="00421F78"/>
    <w:rsid w:val="0042225A"/>
    <w:rsid w:val="00422267"/>
    <w:rsid w:val="0042227F"/>
    <w:rsid w:val="004222C8"/>
    <w:rsid w:val="004223B6"/>
    <w:rsid w:val="00422E51"/>
    <w:rsid w:val="0042317C"/>
    <w:rsid w:val="00423925"/>
    <w:rsid w:val="00423F52"/>
    <w:rsid w:val="00423FEB"/>
    <w:rsid w:val="004249CF"/>
    <w:rsid w:val="00425806"/>
    <w:rsid w:val="00425CF9"/>
    <w:rsid w:val="00425DD7"/>
    <w:rsid w:val="00425FF4"/>
    <w:rsid w:val="0042629F"/>
    <w:rsid w:val="00426930"/>
    <w:rsid w:val="004269D5"/>
    <w:rsid w:val="00426AD5"/>
    <w:rsid w:val="0042706D"/>
    <w:rsid w:val="004270FD"/>
    <w:rsid w:val="004271D5"/>
    <w:rsid w:val="00427261"/>
    <w:rsid w:val="004272B9"/>
    <w:rsid w:val="004273F5"/>
    <w:rsid w:val="004275F1"/>
    <w:rsid w:val="004277BC"/>
    <w:rsid w:val="00427CE7"/>
    <w:rsid w:val="004308F0"/>
    <w:rsid w:val="00430AF9"/>
    <w:rsid w:val="00431066"/>
    <w:rsid w:val="004313EF"/>
    <w:rsid w:val="0043185B"/>
    <w:rsid w:val="00431E61"/>
    <w:rsid w:val="00431F16"/>
    <w:rsid w:val="00432296"/>
    <w:rsid w:val="00432B14"/>
    <w:rsid w:val="004330F3"/>
    <w:rsid w:val="004335DE"/>
    <w:rsid w:val="0043383B"/>
    <w:rsid w:val="0043384A"/>
    <w:rsid w:val="00433978"/>
    <w:rsid w:val="004339B7"/>
    <w:rsid w:val="00433C3F"/>
    <w:rsid w:val="00433CB8"/>
    <w:rsid w:val="00433EF9"/>
    <w:rsid w:val="00433F44"/>
    <w:rsid w:val="00433F6B"/>
    <w:rsid w:val="00434636"/>
    <w:rsid w:val="0043497B"/>
    <w:rsid w:val="00434B0F"/>
    <w:rsid w:val="00434B87"/>
    <w:rsid w:val="004352E0"/>
    <w:rsid w:val="0043533B"/>
    <w:rsid w:val="004356E2"/>
    <w:rsid w:val="00435D9E"/>
    <w:rsid w:val="00435FCE"/>
    <w:rsid w:val="00436000"/>
    <w:rsid w:val="004361BB"/>
    <w:rsid w:val="00436BD5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0E22"/>
    <w:rsid w:val="00441569"/>
    <w:rsid w:val="00441681"/>
    <w:rsid w:val="004422DF"/>
    <w:rsid w:val="004425E9"/>
    <w:rsid w:val="00442D95"/>
    <w:rsid w:val="00442FB4"/>
    <w:rsid w:val="004430B1"/>
    <w:rsid w:val="00443310"/>
    <w:rsid w:val="00445CA0"/>
    <w:rsid w:val="00446176"/>
    <w:rsid w:val="004462C5"/>
    <w:rsid w:val="004464A2"/>
    <w:rsid w:val="00447027"/>
    <w:rsid w:val="00447B4A"/>
    <w:rsid w:val="00447B50"/>
    <w:rsid w:val="00447BD5"/>
    <w:rsid w:val="0045004D"/>
    <w:rsid w:val="00450BFC"/>
    <w:rsid w:val="00450E1B"/>
    <w:rsid w:val="004512D8"/>
    <w:rsid w:val="00451487"/>
    <w:rsid w:val="0045153F"/>
    <w:rsid w:val="00451BCA"/>
    <w:rsid w:val="00451D03"/>
    <w:rsid w:val="00451DFE"/>
    <w:rsid w:val="00452268"/>
    <w:rsid w:val="0045280D"/>
    <w:rsid w:val="00452CF7"/>
    <w:rsid w:val="00452E0B"/>
    <w:rsid w:val="00453663"/>
    <w:rsid w:val="004538BB"/>
    <w:rsid w:val="00453F26"/>
    <w:rsid w:val="0045400B"/>
    <w:rsid w:val="0045406B"/>
    <w:rsid w:val="0045426D"/>
    <w:rsid w:val="00454468"/>
    <w:rsid w:val="004550C4"/>
    <w:rsid w:val="0045510B"/>
    <w:rsid w:val="004556CC"/>
    <w:rsid w:val="0045598B"/>
    <w:rsid w:val="00455AAE"/>
    <w:rsid w:val="00455BCE"/>
    <w:rsid w:val="00456EF8"/>
    <w:rsid w:val="0045701C"/>
    <w:rsid w:val="0045714E"/>
    <w:rsid w:val="0045724E"/>
    <w:rsid w:val="00457409"/>
    <w:rsid w:val="004575A6"/>
    <w:rsid w:val="004576B7"/>
    <w:rsid w:val="004578A8"/>
    <w:rsid w:val="00457E4C"/>
    <w:rsid w:val="0046017E"/>
    <w:rsid w:val="00460C53"/>
    <w:rsid w:val="00461293"/>
    <w:rsid w:val="004613ED"/>
    <w:rsid w:val="004614C6"/>
    <w:rsid w:val="004615D2"/>
    <w:rsid w:val="00461CE0"/>
    <w:rsid w:val="004623BF"/>
    <w:rsid w:val="00462416"/>
    <w:rsid w:val="0046253B"/>
    <w:rsid w:val="004627AB"/>
    <w:rsid w:val="0046283F"/>
    <w:rsid w:val="00462A7C"/>
    <w:rsid w:val="00462F2F"/>
    <w:rsid w:val="004631BC"/>
    <w:rsid w:val="00463645"/>
    <w:rsid w:val="00463BC7"/>
    <w:rsid w:val="00463E97"/>
    <w:rsid w:val="004649D9"/>
    <w:rsid w:val="00464D36"/>
    <w:rsid w:val="00464EF2"/>
    <w:rsid w:val="004652D7"/>
    <w:rsid w:val="00465713"/>
    <w:rsid w:val="004659BD"/>
    <w:rsid w:val="00465B76"/>
    <w:rsid w:val="00465F2A"/>
    <w:rsid w:val="0046684C"/>
    <w:rsid w:val="004668C7"/>
    <w:rsid w:val="00466A37"/>
    <w:rsid w:val="00466E27"/>
    <w:rsid w:val="004674B9"/>
    <w:rsid w:val="00467962"/>
    <w:rsid w:val="00467F31"/>
    <w:rsid w:val="00467FA5"/>
    <w:rsid w:val="004700D7"/>
    <w:rsid w:val="00470BB9"/>
    <w:rsid w:val="00471473"/>
    <w:rsid w:val="0047188C"/>
    <w:rsid w:val="00471D90"/>
    <w:rsid w:val="00472154"/>
    <w:rsid w:val="0047291F"/>
    <w:rsid w:val="00472D29"/>
    <w:rsid w:val="00473799"/>
    <w:rsid w:val="00473915"/>
    <w:rsid w:val="00473F5E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7F"/>
    <w:rsid w:val="00475E92"/>
    <w:rsid w:val="004768D3"/>
    <w:rsid w:val="00476D9E"/>
    <w:rsid w:val="004775B8"/>
    <w:rsid w:val="004778C7"/>
    <w:rsid w:val="00477A42"/>
    <w:rsid w:val="00477FBE"/>
    <w:rsid w:val="0048018C"/>
    <w:rsid w:val="0048066C"/>
    <w:rsid w:val="0048072C"/>
    <w:rsid w:val="0048075A"/>
    <w:rsid w:val="0048087A"/>
    <w:rsid w:val="00480DA7"/>
    <w:rsid w:val="00480FBE"/>
    <w:rsid w:val="0048154D"/>
    <w:rsid w:val="0048157D"/>
    <w:rsid w:val="0048179C"/>
    <w:rsid w:val="00481A57"/>
    <w:rsid w:val="00481E8F"/>
    <w:rsid w:val="00481F1E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494D"/>
    <w:rsid w:val="00484BEA"/>
    <w:rsid w:val="0048552D"/>
    <w:rsid w:val="00485533"/>
    <w:rsid w:val="0048558F"/>
    <w:rsid w:val="00485D2C"/>
    <w:rsid w:val="00485DBF"/>
    <w:rsid w:val="0048677F"/>
    <w:rsid w:val="00486AF4"/>
    <w:rsid w:val="00486B9D"/>
    <w:rsid w:val="00487851"/>
    <w:rsid w:val="004879B6"/>
    <w:rsid w:val="00487EC0"/>
    <w:rsid w:val="00487EC7"/>
    <w:rsid w:val="00490F9B"/>
    <w:rsid w:val="00491465"/>
    <w:rsid w:val="0049155D"/>
    <w:rsid w:val="0049158A"/>
    <w:rsid w:val="0049165E"/>
    <w:rsid w:val="00491A11"/>
    <w:rsid w:val="004922A5"/>
    <w:rsid w:val="004925EC"/>
    <w:rsid w:val="00492C0D"/>
    <w:rsid w:val="00492CD9"/>
    <w:rsid w:val="00492D3B"/>
    <w:rsid w:val="004932F0"/>
    <w:rsid w:val="004938BB"/>
    <w:rsid w:val="0049412F"/>
    <w:rsid w:val="00494637"/>
    <w:rsid w:val="0049473E"/>
    <w:rsid w:val="0049493E"/>
    <w:rsid w:val="00495368"/>
    <w:rsid w:val="004956B2"/>
    <w:rsid w:val="0049587E"/>
    <w:rsid w:val="00495986"/>
    <w:rsid w:val="00495C08"/>
    <w:rsid w:val="00496446"/>
    <w:rsid w:val="00496465"/>
    <w:rsid w:val="0049671B"/>
    <w:rsid w:val="00496982"/>
    <w:rsid w:val="00496C3E"/>
    <w:rsid w:val="00497A05"/>
    <w:rsid w:val="004A0717"/>
    <w:rsid w:val="004A07E7"/>
    <w:rsid w:val="004A0A89"/>
    <w:rsid w:val="004A0D32"/>
    <w:rsid w:val="004A0E8E"/>
    <w:rsid w:val="004A142F"/>
    <w:rsid w:val="004A200E"/>
    <w:rsid w:val="004A20E0"/>
    <w:rsid w:val="004A2164"/>
    <w:rsid w:val="004A2515"/>
    <w:rsid w:val="004A2B54"/>
    <w:rsid w:val="004A2E41"/>
    <w:rsid w:val="004A30FA"/>
    <w:rsid w:val="004A324F"/>
    <w:rsid w:val="004A34D1"/>
    <w:rsid w:val="004A3B08"/>
    <w:rsid w:val="004A4599"/>
    <w:rsid w:val="004A5164"/>
    <w:rsid w:val="004A5391"/>
    <w:rsid w:val="004A5619"/>
    <w:rsid w:val="004A5897"/>
    <w:rsid w:val="004A593E"/>
    <w:rsid w:val="004A5B99"/>
    <w:rsid w:val="004A60A0"/>
    <w:rsid w:val="004A650C"/>
    <w:rsid w:val="004A69C8"/>
    <w:rsid w:val="004A6C97"/>
    <w:rsid w:val="004A7790"/>
    <w:rsid w:val="004A7F29"/>
    <w:rsid w:val="004B0796"/>
    <w:rsid w:val="004B09F7"/>
    <w:rsid w:val="004B0E07"/>
    <w:rsid w:val="004B0FD2"/>
    <w:rsid w:val="004B10EC"/>
    <w:rsid w:val="004B141F"/>
    <w:rsid w:val="004B1491"/>
    <w:rsid w:val="004B16BA"/>
    <w:rsid w:val="004B1E8C"/>
    <w:rsid w:val="004B25F1"/>
    <w:rsid w:val="004B2F17"/>
    <w:rsid w:val="004B386B"/>
    <w:rsid w:val="004B38F4"/>
    <w:rsid w:val="004B3987"/>
    <w:rsid w:val="004B3A9B"/>
    <w:rsid w:val="004B3C6B"/>
    <w:rsid w:val="004B44C5"/>
    <w:rsid w:val="004B4B80"/>
    <w:rsid w:val="004B55DC"/>
    <w:rsid w:val="004B79DC"/>
    <w:rsid w:val="004B7FA5"/>
    <w:rsid w:val="004C0479"/>
    <w:rsid w:val="004C0A38"/>
    <w:rsid w:val="004C12BA"/>
    <w:rsid w:val="004C1AD1"/>
    <w:rsid w:val="004C1DBC"/>
    <w:rsid w:val="004C20B0"/>
    <w:rsid w:val="004C2591"/>
    <w:rsid w:val="004C37A0"/>
    <w:rsid w:val="004C37B2"/>
    <w:rsid w:val="004C3850"/>
    <w:rsid w:val="004C3ACD"/>
    <w:rsid w:val="004C3C46"/>
    <w:rsid w:val="004C402B"/>
    <w:rsid w:val="004C417C"/>
    <w:rsid w:val="004C4291"/>
    <w:rsid w:val="004C49D5"/>
    <w:rsid w:val="004C5315"/>
    <w:rsid w:val="004C577C"/>
    <w:rsid w:val="004C581E"/>
    <w:rsid w:val="004C5CEB"/>
    <w:rsid w:val="004C6F09"/>
    <w:rsid w:val="004C7235"/>
    <w:rsid w:val="004C72EE"/>
    <w:rsid w:val="004C755C"/>
    <w:rsid w:val="004C77E1"/>
    <w:rsid w:val="004C7F52"/>
    <w:rsid w:val="004D03AF"/>
    <w:rsid w:val="004D0768"/>
    <w:rsid w:val="004D078E"/>
    <w:rsid w:val="004D082D"/>
    <w:rsid w:val="004D0BB5"/>
    <w:rsid w:val="004D0ED6"/>
    <w:rsid w:val="004D2824"/>
    <w:rsid w:val="004D2B7A"/>
    <w:rsid w:val="004D2F0B"/>
    <w:rsid w:val="004D36AE"/>
    <w:rsid w:val="004D3B42"/>
    <w:rsid w:val="004D4140"/>
    <w:rsid w:val="004D514B"/>
    <w:rsid w:val="004D528E"/>
    <w:rsid w:val="004D55FF"/>
    <w:rsid w:val="004D5AAD"/>
    <w:rsid w:val="004D5BFF"/>
    <w:rsid w:val="004D6506"/>
    <w:rsid w:val="004D67AC"/>
    <w:rsid w:val="004D6FAF"/>
    <w:rsid w:val="004D70A6"/>
    <w:rsid w:val="004D7FA5"/>
    <w:rsid w:val="004E0044"/>
    <w:rsid w:val="004E033D"/>
    <w:rsid w:val="004E0D7B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0B6"/>
    <w:rsid w:val="004E313A"/>
    <w:rsid w:val="004E34BE"/>
    <w:rsid w:val="004E3C09"/>
    <w:rsid w:val="004E3CC5"/>
    <w:rsid w:val="004E3F91"/>
    <w:rsid w:val="004E4B5E"/>
    <w:rsid w:val="004E509F"/>
    <w:rsid w:val="004E52B6"/>
    <w:rsid w:val="004E53E9"/>
    <w:rsid w:val="004E6424"/>
    <w:rsid w:val="004E654C"/>
    <w:rsid w:val="004E657B"/>
    <w:rsid w:val="004E6F7C"/>
    <w:rsid w:val="004E79D9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220B"/>
    <w:rsid w:val="004F3A12"/>
    <w:rsid w:val="004F3D42"/>
    <w:rsid w:val="004F3D91"/>
    <w:rsid w:val="004F43A1"/>
    <w:rsid w:val="004F4883"/>
    <w:rsid w:val="004F5160"/>
    <w:rsid w:val="004F5D45"/>
    <w:rsid w:val="004F6035"/>
    <w:rsid w:val="004F6690"/>
    <w:rsid w:val="004F6B70"/>
    <w:rsid w:val="004F6BF1"/>
    <w:rsid w:val="004F6F43"/>
    <w:rsid w:val="004F6F5E"/>
    <w:rsid w:val="004F7077"/>
    <w:rsid w:val="004F712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0AC"/>
    <w:rsid w:val="0050225A"/>
    <w:rsid w:val="00502F97"/>
    <w:rsid w:val="00503352"/>
    <w:rsid w:val="005033D8"/>
    <w:rsid w:val="00503662"/>
    <w:rsid w:val="00503F00"/>
    <w:rsid w:val="0050409C"/>
    <w:rsid w:val="0050489E"/>
    <w:rsid w:val="00504E25"/>
    <w:rsid w:val="0050510E"/>
    <w:rsid w:val="00505373"/>
    <w:rsid w:val="00505460"/>
    <w:rsid w:val="00505825"/>
    <w:rsid w:val="00505CE1"/>
    <w:rsid w:val="00506058"/>
    <w:rsid w:val="0050614D"/>
    <w:rsid w:val="005062DD"/>
    <w:rsid w:val="00506A1F"/>
    <w:rsid w:val="005077C6"/>
    <w:rsid w:val="00507CFB"/>
    <w:rsid w:val="00510245"/>
    <w:rsid w:val="0051067C"/>
    <w:rsid w:val="00510833"/>
    <w:rsid w:val="005108EF"/>
    <w:rsid w:val="00510A01"/>
    <w:rsid w:val="00510ABD"/>
    <w:rsid w:val="00511120"/>
    <w:rsid w:val="00511156"/>
    <w:rsid w:val="0051138B"/>
    <w:rsid w:val="00511A66"/>
    <w:rsid w:val="00511AB2"/>
    <w:rsid w:val="00511CF6"/>
    <w:rsid w:val="00512229"/>
    <w:rsid w:val="00512742"/>
    <w:rsid w:val="00512E08"/>
    <w:rsid w:val="005131F6"/>
    <w:rsid w:val="005135E4"/>
    <w:rsid w:val="00513EDA"/>
    <w:rsid w:val="00513F6B"/>
    <w:rsid w:val="005142A8"/>
    <w:rsid w:val="00514425"/>
    <w:rsid w:val="00514DA0"/>
    <w:rsid w:val="00515B23"/>
    <w:rsid w:val="00515C39"/>
    <w:rsid w:val="00516006"/>
    <w:rsid w:val="00516381"/>
    <w:rsid w:val="00516487"/>
    <w:rsid w:val="00516C58"/>
    <w:rsid w:val="005173C0"/>
    <w:rsid w:val="00517471"/>
    <w:rsid w:val="00520415"/>
    <w:rsid w:val="005204AE"/>
    <w:rsid w:val="00520DD8"/>
    <w:rsid w:val="00521232"/>
    <w:rsid w:val="00521244"/>
    <w:rsid w:val="005212C4"/>
    <w:rsid w:val="005212DC"/>
    <w:rsid w:val="0052177B"/>
    <w:rsid w:val="0052196C"/>
    <w:rsid w:val="005219CA"/>
    <w:rsid w:val="00521BFD"/>
    <w:rsid w:val="00521DB5"/>
    <w:rsid w:val="0052239B"/>
    <w:rsid w:val="00522B13"/>
    <w:rsid w:val="00522C03"/>
    <w:rsid w:val="00522C85"/>
    <w:rsid w:val="005233A5"/>
    <w:rsid w:val="00523A48"/>
    <w:rsid w:val="00523C38"/>
    <w:rsid w:val="00523DBB"/>
    <w:rsid w:val="0052438E"/>
    <w:rsid w:val="00525DED"/>
    <w:rsid w:val="00526082"/>
    <w:rsid w:val="0052624A"/>
    <w:rsid w:val="00526266"/>
    <w:rsid w:val="00526493"/>
    <w:rsid w:val="00526A07"/>
    <w:rsid w:val="00526A2E"/>
    <w:rsid w:val="00526EBE"/>
    <w:rsid w:val="0052766A"/>
    <w:rsid w:val="00527730"/>
    <w:rsid w:val="005277AA"/>
    <w:rsid w:val="00527B26"/>
    <w:rsid w:val="005302CE"/>
    <w:rsid w:val="00530BC0"/>
    <w:rsid w:val="0053160A"/>
    <w:rsid w:val="00531614"/>
    <w:rsid w:val="005319CA"/>
    <w:rsid w:val="00531A3D"/>
    <w:rsid w:val="00531DE9"/>
    <w:rsid w:val="00533199"/>
    <w:rsid w:val="005334AF"/>
    <w:rsid w:val="00533636"/>
    <w:rsid w:val="005336D9"/>
    <w:rsid w:val="00533DD7"/>
    <w:rsid w:val="00534175"/>
    <w:rsid w:val="0053426F"/>
    <w:rsid w:val="00534527"/>
    <w:rsid w:val="0053497F"/>
    <w:rsid w:val="00534DA3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D43"/>
    <w:rsid w:val="00537E54"/>
    <w:rsid w:val="00537E60"/>
    <w:rsid w:val="0054010B"/>
    <w:rsid w:val="005402B2"/>
    <w:rsid w:val="00540758"/>
    <w:rsid w:val="00540776"/>
    <w:rsid w:val="005407D4"/>
    <w:rsid w:val="00541101"/>
    <w:rsid w:val="005414E2"/>
    <w:rsid w:val="0054160D"/>
    <w:rsid w:val="005416A2"/>
    <w:rsid w:val="00541EB7"/>
    <w:rsid w:val="005422BF"/>
    <w:rsid w:val="00542676"/>
    <w:rsid w:val="00542945"/>
    <w:rsid w:val="00542A55"/>
    <w:rsid w:val="00542AD5"/>
    <w:rsid w:val="00542EDE"/>
    <w:rsid w:val="0054353E"/>
    <w:rsid w:val="00544088"/>
    <w:rsid w:val="0054433B"/>
    <w:rsid w:val="005452DF"/>
    <w:rsid w:val="0054585E"/>
    <w:rsid w:val="00546073"/>
    <w:rsid w:val="0054736B"/>
    <w:rsid w:val="005478BB"/>
    <w:rsid w:val="00550BE8"/>
    <w:rsid w:val="00550C69"/>
    <w:rsid w:val="0055104D"/>
    <w:rsid w:val="00551607"/>
    <w:rsid w:val="00552423"/>
    <w:rsid w:val="00552758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E29"/>
    <w:rsid w:val="00556EE7"/>
    <w:rsid w:val="005579C3"/>
    <w:rsid w:val="0056060F"/>
    <w:rsid w:val="00560E05"/>
    <w:rsid w:val="00560E14"/>
    <w:rsid w:val="00560EB5"/>
    <w:rsid w:val="005613E8"/>
    <w:rsid w:val="0056158C"/>
    <w:rsid w:val="00561816"/>
    <w:rsid w:val="005619B2"/>
    <w:rsid w:val="00561C27"/>
    <w:rsid w:val="0056255F"/>
    <w:rsid w:val="0056269B"/>
    <w:rsid w:val="0056298E"/>
    <w:rsid w:val="005629B4"/>
    <w:rsid w:val="00562C8B"/>
    <w:rsid w:val="005635D1"/>
    <w:rsid w:val="00563627"/>
    <w:rsid w:val="0056396A"/>
    <w:rsid w:val="00564199"/>
    <w:rsid w:val="005641CA"/>
    <w:rsid w:val="00564478"/>
    <w:rsid w:val="00564A85"/>
    <w:rsid w:val="00564CE1"/>
    <w:rsid w:val="00565127"/>
    <w:rsid w:val="00566671"/>
    <w:rsid w:val="00566DAC"/>
    <w:rsid w:val="00566FEA"/>
    <w:rsid w:val="005676F5"/>
    <w:rsid w:val="00567C79"/>
    <w:rsid w:val="00570012"/>
    <w:rsid w:val="00570044"/>
    <w:rsid w:val="00570E79"/>
    <w:rsid w:val="005715BD"/>
    <w:rsid w:val="00572C10"/>
    <w:rsid w:val="00572C6E"/>
    <w:rsid w:val="00573019"/>
    <w:rsid w:val="005735BB"/>
    <w:rsid w:val="00573ABC"/>
    <w:rsid w:val="00573E6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09A"/>
    <w:rsid w:val="00581415"/>
    <w:rsid w:val="00581885"/>
    <w:rsid w:val="00581FFE"/>
    <w:rsid w:val="0058204D"/>
    <w:rsid w:val="0058252A"/>
    <w:rsid w:val="00582EE0"/>
    <w:rsid w:val="00582FAD"/>
    <w:rsid w:val="00583129"/>
    <w:rsid w:val="005833BD"/>
    <w:rsid w:val="005835F6"/>
    <w:rsid w:val="00583D40"/>
    <w:rsid w:val="00583E2B"/>
    <w:rsid w:val="00583E96"/>
    <w:rsid w:val="005840D6"/>
    <w:rsid w:val="0058492D"/>
    <w:rsid w:val="00584B8F"/>
    <w:rsid w:val="00584E15"/>
    <w:rsid w:val="00584E40"/>
    <w:rsid w:val="005854E8"/>
    <w:rsid w:val="00585A8D"/>
    <w:rsid w:val="00585B6E"/>
    <w:rsid w:val="00586275"/>
    <w:rsid w:val="0058668B"/>
    <w:rsid w:val="005867AE"/>
    <w:rsid w:val="00586B4D"/>
    <w:rsid w:val="00587A14"/>
    <w:rsid w:val="00587A9A"/>
    <w:rsid w:val="00587F6A"/>
    <w:rsid w:val="00587FAB"/>
    <w:rsid w:val="00590371"/>
    <w:rsid w:val="0059071B"/>
    <w:rsid w:val="00590903"/>
    <w:rsid w:val="0059090D"/>
    <w:rsid w:val="00590B1F"/>
    <w:rsid w:val="00590B89"/>
    <w:rsid w:val="0059119D"/>
    <w:rsid w:val="00591309"/>
    <w:rsid w:val="00591420"/>
    <w:rsid w:val="005915F9"/>
    <w:rsid w:val="00591CE2"/>
    <w:rsid w:val="005922AA"/>
    <w:rsid w:val="005927F9"/>
    <w:rsid w:val="005929B2"/>
    <w:rsid w:val="00592D66"/>
    <w:rsid w:val="00592E64"/>
    <w:rsid w:val="00593021"/>
    <w:rsid w:val="005930BC"/>
    <w:rsid w:val="0059325F"/>
    <w:rsid w:val="005936EF"/>
    <w:rsid w:val="005937CF"/>
    <w:rsid w:val="005938B8"/>
    <w:rsid w:val="00594595"/>
    <w:rsid w:val="00594764"/>
    <w:rsid w:val="0059485F"/>
    <w:rsid w:val="005949B0"/>
    <w:rsid w:val="00594BC5"/>
    <w:rsid w:val="00594F86"/>
    <w:rsid w:val="00595627"/>
    <w:rsid w:val="0059590E"/>
    <w:rsid w:val="00595C54"/>
    <w:rsid w:val="0059613A"/>
    <w:rsid w:val="0059627F"/>
    <w:rsid w:val="0059718A"/>
    <w:rsid w:val="00597359"/>
    <w:rsid w:val="00597382"/>
    <w:rsid w:val="00597C8C"/>
    <w:rsid w:val="00597D3A"/>
    <w:rsid w:val="005A02B2"/>
    <w:rsid w:val="005A0352"/>
    <w:rsid w:val="005A16E3"/>
    <w:rsid w:val="005A1C96"/>
    <w:rsid w:val="005A21FA"/>
    <w:rsid w:val="005A24B9"/>
    <w:rsid w:val="005A274F"/>
    <w:rsid w:val="005A2951"/>
    <w:rsid w:val="005A2CB7"/>
    <w:rsid w:val="005A3174"/>
    <w:rsid w:val="005A3A87"/>
    <w:rsid w:val="005A3D94"/>
    <w:rsid w:val="005A40CA"/>
    <w:rsid w:val="005A47C7"/>
    <w:rsid w:val="005A483A"/>
    <w:rsid w:val="005A4B00"/>
    <w:rsid w:val="005A4E7B"/>
    <w:rsid w:val="005A4E82"/>
    <w:rsid w:val="005A5248"/>
    <w:rsid w:val="005A7264"/>
    <w:rsid w:val="005A74DB"/>
    <w:rsid w:val="005A78C7"/>
    <w:rsid w:val="005B07F3"/>
    <w:rsid w:val="005B07F8"/>
    <w:rsid w:val="005B0C22"/>
    <w:rsid w:val="005B0C6A"/>
    <w:rsid w:val="005B1205"/>
    <w:rsid w:val="005B1263"/>
    <w:rsid w:val="005B18AD"/>
    <w:rsid w:val="005B1C39"/>
    <w:rsid w:val="005B1DA4"/>
    <w:rsid w:val="005B2177"/>
    <w:rsid w:val="005B2232"/>
    <w:rsid w:val="005B241A"/>
    <w:rsid w:val="005B375D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5ECF"/>
    <w:rsid w:val="005B6242"/>
    <w:rsid w:val="005B6487"/>
    <w:rsid w:val="005B654A"/>
    <w:rsid w:val="005B6573"/>
    <w:rsid w:val="005B6BDB"/>
    <w:rsid w:val="005B6CE4"/>
    <w:rsid w:val="005B6F7A"/>
    <w:rsid w:val="005B7044"/>
    <w:rsid w:val="005B71C7"/>
    <w:rsid w:val="005B7339"/>
    <w:rsid w:val="005B79F9"/>
    <w:rsid w:val="005B7FF4"/>
    <w:rsid w:val="005C01E0"/>
    <w:rsid w:val="005C0642"/>
    <w:rsid w:val="005C0FC8"/>
    <w:rsid w:val="005C17D8"/>
    <w:rsid w:val="005C2291"/>
    <w:rsid w:val="005C23E4"/>
    <w:rsid w:val="005C2763"/>
    <w:rsid w:val="005C28E9"/>
    <w:rsid w:val="005C2AAF"/>
    <w:rsid w:val="005C2C1D"/>
    <w:rsid w:val="005C3957"/>
    <w:rsid w:val="005C3D75"/>
    <w:rsid w:val="005C4461"/>
    <w:rsid w:val="005C4A05"/>
    <w:rsid w:val="005C4DA1"/>
    <w:rsid w:val="005C5186"/>
    <w:rsid w:val="005C5402"/>
    <w:rsid w:val="005C5A4D"/>
    <w:rsid w:val="005C5BFF"/>
    <w:rsid w:val="005C5DEF"/>
    <w:rsid w:val="005C5ECE"/>
    <w:rsid w:val="005C5ED9"/>
    <w:rsid w:val="005C606C"/>
    <w:rsid w:val="005C6B73"/>
    <w:rsid w:val="005C6BE2"/>
    <w:rsid w:val="005C7317"/>
    <w:rsid w:val="005C74B3"/>
    <w:rsid w:val="005C7A7A"/>
    <w:rsid w:val="005D03AF"/>
    <w:rsid w:val="005D04CA"/>
    <w:rsid w:val="005D071D"/>
    <w:rsid w:val="005D0730"/>
    <w:rsid w:val="005D0CCF"/>
    <w:rsid w:val="005D1075"/>
    <w:rsid w:val="005D1248"/>
    <w:rsid w:val="005D12C4"/>
    <w:rsid w:val="005D1494"/>
    <w:rsid w:val="005D2102"/>
    <w:rsid w:val="005D22F0"/>
    <w:rsid w:val="005D2885"/>
    <w:rsid w:val="005D35F9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A98"/>
    <w:rsid w:val="005E0DEF"/>
    <w:rsid w:val="005E109D"/>
    <w:rsid w:val="005E14CF"/>
    <w:rsid w:val="005E1E87"/>
    <w:rsid w:val="005E2204"/>
    <w:rsid w:val="005E25C1"/>
    <w:rsid w:val="005E2661"/>
    <w:rsid w:val="005E2A3A"/>
    <w:rsid w:val="005E2EEF"/>
    <w:rsid w:val="005E3167"/>
    <w:rsid w:val="005E3684"/>
    <w:rsid w:val="005E36CC"/>
    <w:rsid w:val="005E3CB4"/>
    <w:rsid w:val="005E3E05"/>
    <w:rsid w:val="005E43AE"/>
    <w:rsid w:val="005E462C"/>
    <w:rsid w:val="005E46EB"/>
    <w:rsid w:val="005E4816"/>
    <w:rsid w:val="005E5077"/>
    <w:rsid w:val="005E5351"/>
    <w:rsid w:val="005E542C"/>
    <w:rsid w:val="005E57C0"/>
    <w:rsid w:val="005E651B"/>
    <w:rsid w:val="005E6A00"/>
    <w:rsid w:val="005E6DD2"/>
    <w:rsid w:val="005E6EEF"/>
    <w:rsid w:val="005E7D9F"/>
    <w:rsid w:val="005E7E2C"/>
    <w:rsid w:val="005E7ECE"/>
    <w:rsid w:val="005E7FAB"/>
    <w:rsid w:val="005F077F"/>
    <w:rsid w:val="005F0BB2"/>
    <w:rsid w:val="005F0C5A"/>
    <w:rsid w:val="005F0CE7"/>
    <w:rsid w:val="005F0D01"/>
    <w:rsid w:val="005F106A"/>
    <w:rsid w:val="005F1215"/>
    <w:rsid w:val="005F17B7"/>
    <w:rsid w:val="005F1B40"/>
    <w:rsid w:val="005F1BB8"/>
    <w:rsid w:val="005F1F06"/>
    <w:rsid w:val="005F2738"/>
    <w:rsid w:val="005F2A99"/>
    <w:rsid w:val="005F2CD9"/>
    <w:rsid w:val="005F2DD4"/>
    <w:rsid w:val="005F40BB"/>
    <w:rsid w:val="005F41EE"/>
    <w:rsid w:val="005F4CC2"/>
    <w:rsid w:val="005F551C"/>
    <w:rsid w:val="005F5CE7"/>
    <w:rsid w:val="005F5F36"/>
    <w:rsid w:val="005F5F9C"/>
    <w:rsid w:val="005F618D"/>
    <w:rsid w:val="005F630D"/>
    <w:rsid w:val="005F6A0D"/>
    <w:rsid w:val="005F6D27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674"/>
    <w:rsid w:val="00603830"/>
    <w:rsid w:val="0060398F"/>
    <w:rsid w:val="00604201"/>
    <w:rsid w:val="00604691"/>
    <w:rsid w:val="00604976"/>
    <w:rsid w:val="00604A64"/>
    <w:rsid w:val="00604E5B"/>
    <w:rsid w:val="00605980"/>
    <w:rsid w:val="00605B53"/>
    <w:rsid w:val="00605C5D"/>
    <w:rsid w:val="00605F62"/>
    <w:rsid w:val="00606402"/>
    <w:rsid w:val="00606412"/>
    <w:rsid w:val="00606440"/>
    <w:rsid w:val="00606505"/>
    <w:rsid w:val="0060655A"/>
    <w:rsid w:val="00606818"/>
    <w:rsid w:val="00606CC0"/>
    <w:rsid w:val="006071AD"/>
    <w:rsid w:val="006071E1"/>
    <w:rsid w:val="006072AD"/>
    <w:rsid w:val="0060793A"/>
    <w:rsid w:val="00607C03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C28"/>
    <w:rsid w:val="00612C67"/>
    <w:rsid w:val="00612DE6"/>
    <w:rsid w:val="006131EA"/>
    <w:rsid w:val="006133B2"/>
    <w:rsid w:val="00613A36"/>
    <w:rsid w:val="00614254"/>
    <w:rsid w:val="0061433C"/>
    <w:rsid w:val="0061445B"/>
    <w:rsid w:val="006145D8"/>
    <w:rsid w:val="00614C53"/>
    <w:rsid w:val="00615263"/>
    <w:rsid w:val="00615AD4"/>
    <w:rsid w:val="0061619C"/>
    <w:rsid w:val="0061622C"/>
    <w:rsid w:val="00616BFE"/>
    <w:rsid w:val="0061748A"/>
    <w:rsid w:val="00617567"/>
    <w:rsid w:val="0061783E"/>
    <w:rsid w:val="006209EE"/>
    <w:rsid w:val="00620A75"/>
    <w:rsid w:val="00621089"/>
    <w:rsid w:val="006211E4"/>
    <w:rsid w:val="00621407"/>
    <w:rsid w:val="0062169B"/>
    <w:rsid w:val="00621D27"/>
    <w:rsid w:val="00621D78"/>
    <w:rsid w:val="00622AD4"/>
    <w:rsid w:val="00622B92"/>
    <w:rsid w:val="00622E33"/>
    <w:rsid w:val="00622FC5"/>
    <w:rsid w:val="00623C20"/>
    <w:rsid w:val="00623CED"/>
    <w:rsid w:val="00623D01"/>
    <w:rsid w:val="006243FF"/>
    <w:rsid w:val="00624598"/>
    <w:rsid w:val="00624A77"/>
    <w:rsid w:val="00624BC8"/>
    <w:rsid w:val="00624FB0"/>
    <w:rsid w:val="00625092"/>
    <w:rsid w:val="006251EF"/>
    <w:rsid w:val="006262CF"/>
    <w:rsid w:val="006266D4"/>
    <w:rsid w:val="006266E1"/>
    <w:rsid w:val="00626FFF"/>
    <w:rsid w:val="00627067"/>
    <w:rsid w:val="0063027C"/>
    <w:rsid w:val="006302E0"/>
    <w:rsid w:val="00630767"/>
    <w:rsid w:val="006307CD"/>
    <w:rsid w:val="00630E39"/>
    <w:rsid w:val="0063103F"/>
    <w:rsid w:val="0063133D"/>
    <w:rsid w:val="006317E1"/>
    <w:rsid w:val="00631925"/>
    <w:rsid w:val="00631D9A"/>
    <w:rsid w:val="006326EA"/>
    <w:rsid w:val="006330C8"/>
    <w:rsid w:val="006331BD"/>
    <w:rsid w:val="00633361"/>
    <w:rsid w:val="00633D4A"/>
    <w:rsid w:val="006342CB"/>
    <w:rsid w:val="00634481"/>
    <w:rsid w:val="006345B4"/>
    <w:rsid w:val="00634813"/>
    <w:rsid w:val="00634E22"/>
    <w:rsid w:val="00635893"/>
    <w:rsid w:val="00635A9E"/>
    <w:rsid w:val="00635C17"/>
    <w:rsid w:val="00635E6B"/>
    <w:rsid w:val="00635F41"/>
    <w:rsid w:val="00635FEF"/>
    <w:rsid w:val="00636354"/>
    <w:rsid w:val="00636447"/>
    <w:rsid w:val="00636A17"/>
    <w:rsid w:val="0063740C"/>
    <w:rsid w:val="006378C4"/>
    <w:rsid w:val="00637BA0"/>
    <w:rsid w:val="00637E07"/>
    <w:rsid w:val="0064013A"/>
    <w:rsid w:val="00640772"/>
    <w:rsid w:val="00640E50"/>
    <w:rsid w:val="00641975"/>
    <w:rsid w:val="00641C06"/>
    <w:rsid w:val="00641F91"/>
    <w:rsid w:val="006421A8"/>
    <w:rsid w:val="00642290"/>
    <w:rsid w:val="0064237F"/>
    <w:rsid w:val="006423EC"/>
    <w:rsid w:val="0064268F"/>
    <w:rsid w:val="00642B49"/>
    <w:rsid w:val="00642E73"/>
    <w:rsid w:val="006430E4"/>
    <w:rsid w:val="006434FB"/>
    <w:rsid w:val="00643F88"/>
    <w:rsid w:val="0064401F"/>
    <w:rsid w:val="00644027"/>
    <w:rsid w:val="0064428A"/>
    <w:rsid w:val="00644375"/>
    <w:rsid w:val="0064481A"/>
    <w:rsid w:val="00644C3A"/>
    <w:rsid w:val="00644D13"/>
    <w:rsid w:val="00645202"/>
    <w:rsid w:val="00645422"/>
    <w:rsid w:val="00645A8E"/>
    <w:rsid w:val="00645A9F"/>
    <w:rsid w:val="00645D07"/>
    <w:rsid w:val="00645E86"/>
    <w:rsid w:val="00647777"/>
    <w:rsid w:val="006478C2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AA4"/>
    <w:rsid w:val="00652C32"/>
    <w:rsid w:val="00652EC9"/>
    <w:rsid w:val="00653313"/>
    <w:rsid w:val="0065399C"/>
    <w:rsid w:val="00653DCF"/>
    <w:rsid w:val="00653E0A"/>
    <w:rsid w:val="00653F71"/>
    <w:rsid w:val="006545A2"/>
    <w:rsid w:val="0065474D"/>
    <w:rsid w:val="00654A46"/>
    <w:rsid w:val="00654C98"/>
    <w:rsid w:val="00654F06"/>
    <w:rsid w:val="00655501"/>
    <w:rsid w:val="006556BA"/>
    <w:rsid w:val="006558C8"/>
    <w:rsid w:val="00655BFD"/>
    <w:rsid w:val="00655E3E"/>
    <w:rsid w:val="00655F4D"/>
    <w:rsid w:val="00656718"/>
    <w:rsid w:val="00656BAC"/>
    <w:rsid w:val="00657A05"/>
    <w:rsid w:val="00657F10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29B6"/>
    <w:rsid w:val="006637E3"/>
    <w:rsid w:val="00664914"/>
    <w:rsid w:val="00664BF0"/>
    <w:rsid w:val="00664C0B"/>
    <w:rsid w:val="006658CA"/>
    <w:rsid w:val="00665A3C"/>
    <w:rsid w:val="00665D0D"/>
    <w:rsid w:val="00665E16"/>
    <w:rsid w:val="00665EB7"/>
    <w:rsid w:val="006662EB"/>
    <w:rsid w:val="00666DFB"/>
    <w:rsid w:val="00666F14"/>
    <w:rsid w:val="00667225"/>
    <w:rsid w:val="0066740E"/>
    <w:rsid w:val="00667640"/>
    <w:rsid w:val="006679B3"/>
    <w:rsid w:val="0067011C"/>
    <w:rsid w:val="00670131"/>
    <w:rsid w:val="0067078E"/>
    <w:rsid w:val="00670C77"/>
    <w:rsid w:val="00670F64"/>
    <w:rsid w:val="00671260"/>
    <w:rsid w:val="00671492"/>
    <w:rsid w:val="006717E1"/>
    <w:rsid w:val="00671FFF"/>
    <w:rsid w:val="00672399"/>
    <w:rsid w:val="0067295F"/>
    <w:rsid w:val="00672CB3"/>
    <w:rsid w:val="00672E54"/>
    <w:rsid w:val="00673B0F"/>
    <w:rsid w:val="00673B43"/>
    <w:rsid w:val="00673F70"/>
    <w:rsid w:val="00674720"/>
    <w:rsid w:val="00674C30"/>
    <w:rsid w:val="00675203"/>
    <w:rsid w:val="00675A66"/>
    <w:rsid w:val="00675E8D"/>
    <w:rsid w:val="006760A1"/>
    <w:rsid w:val="00676382"/>
    <w:rsid w:val="00676B02"/>
    <w:rsid w:val="006770D4"/>
    <w:rsid w:val="006771D7"/>
    <w:rsid w:val="006773B8"/>
    <w:rsid w:val="006773E8"/>
    <w:rsid w:val="00677D3D"/>
    <w:rsid w:val="00677DE9"/>
    <w:rsid w:val="006801C8"/>
    <w:rsid w:val="00680CBA"/>
    <w:rsid w:val="006813EB"/>
    <w:rsid w:val="006817C4"/>
    <w:rsid w:val="006819A9"/>
    <w:rsid w:val="00681E17"/>
    <w:rsid w:val="00682288"/>
    <w:rsid w:val="00682292"/>
    <w:rsid w:val="00682478"/>
    <w:rsid w:val="00682A59"/>
    <w:rsid w:val="00682BD8"/>
    <w:rsid w:val="0068306F"/>
    <w:rsid w:val="0068308E"/>
    <w:rsid w:val="0068345F"/>
    <w:rsid w:val="006836F7"/>
    <w:rsid w:val="0068428C"/>
    <w:rsid w:val="0068458E"/>
    <w:rsid w:val="00684592"/>
    <w:rsid w:val="006848E7"/>
    <w:rsid w:val="006850FB"/>
    <w:rsid w:val="0068527F"/>
    <w:rsid w:val="006852CE"/>
    <w:rsid w:val="00685B39"/>
    <w:rsid w:val="00686997"/>
    <w:rsid w:val="00686BAD"/>
    <w:rsid w:val="00686C6D"/>
    <w:rsid w:val="00687233"/>
    <w:rsid w:val="006873BE"/>
    <w:rsid w:val="00687D2A"/>
    <w:rsid w:val="00687EED"/>
    <w:rsid w:val="006903C0"/>
    <w:rsid w:val="0069052A"/>
    <w:rsid w:val="0069076A"/>
    <w:rsid w:val="006909B7"/>
    <w:rsid w:val="00690B36"/>
    <w:rsid w:val="00690BA0"/>
    <w:rsid w:val="00691664"/>
    <w:rsid w:val="0069186E"/>
    <w:rsid w:val="00691A3A"/>
    <w:rsid w:val="00691BD2"/>
    <w:rsid w:val="0069210E"/>
    <w:rsid w:val="00692877"/>
    <w:rsid w:val="00692AD1"/>
    <w:rsid w:val="006930DF"/>
    <w:rsid w:val="00693285"/>
    <w:rsid w:val="0069349E"/>
    <w:rsid w:val="006934CF"/>
    <w:rsid w:val="00693963"/>
    <w:rsid w:val="00693ACB"/>
    <w:rsid w:val="00693C50"/>
    <w:rsid w:val="006945EA"/>
    <w:rsid w:val="006947BD"/>
    <w:rsid w:val="006947C5"/>
    <w:rsid w:val="00694A77"/>
    <w:rsid w:val="00694C6E"/>
    <w:rsid w:val="00694D4F"/>
    <w:rsid w:val="00694DC8"/>
    <w:rsid w:val="00694EFB"/>
    <w:rsid w:val="006955CD"/>
    <w:rsid w:val="006959F2"/>
    <w:rsid w:val="00696448"/>
    <w:rsid w:val="00696530"/>
    <w:rsid w:val="006965F2"/>
    <w:rsid w:val="006967A1"/>
    <w:rsid w:val="006979E4"/>
    <w:rsid w:val="00697AB9"/>
    <w:rsid w:val="00697EA6"/>
    <w:rsid w:val="006A0425"/>
    <w:rsid w:val="006A0C81"/>
    <w:rsid w:val="006A0FAB"/>
    <w:rsid w:val="006A14B6"/>
    <w:rsid w:val="006A15C5"/>
    <w:rsid w:val="006A187C"/>
    <w:rsid w:val="006A1A20"/>
    <w:rsid w:val="006A1DF2"/>
    <w:rsid w:val="006A2763"/>
    <w:rsid w:val="006A2766"/>
    <w:rsid w:val="006A293B"/>
    <w:rsid w:val="006A2DEE"/>
    <w:rsid w:val="006A3398"/>
    <w:rsid w:val="006A3A96"/>
    <w:rsid w:val="006A3FEF"/>
    <w:rsid w:val="006A4025"/>
    <w:rsid w:val="006A40D7"/>
    <w:rsid w:val="006A4371"/>
    <w:rsid w:val="006A4467"/>
    <w:rsid w:val="006A4700"/>
    <w:rsid w:val="006A4C45"/>
    <w:rsid w:val="006A4D08"/>
    <w:rsid w:val="006A4D41"/>
    <w:rsid w:val="006A546E"/>
    <w:rsid w:val="006A62A4"/>
    <w:rsid w:val="006A66B0"/>
    <w:rsid w:val="006A6A19"/>
    <w:rsid w:val="006A762D"/>
    <w:rsid w:val="006A7BC9"/>
    <w:rsid w:val="006A7E40"/>
    <w:rsid w:val="006B00A9"/>
    <w:rsid w:val="006B04EB"/>
    <w:rsid w:val="006B057D"/>
    <w:rsid w:val="006B05D3"/>
    <w:rsid w:val="006B0F4B"/>
    <w:rsid w:val="006B1138"/>
    <w:rsid w:val="006B114A"/>
    <w:rsid w:val="006B13BB"/>
    <w:rsid w:val="006B14EB"/>
    <w:rsid w:val="006B16AB"/>
    <w:rsid w:val="006B1B43"/>
    <w:rsid w:val="006B1C34"/>
    <w:rsid w:val="006B23C6"/>
    <w:rsid w:val="006B2C90"/>
    <w:rsid w:val="006B3157"/>
    <w:rsid w:val="006B36E4"/>
    <w:rsid w:val="006B40D8"/>
    <w:rsid w:val="006B41FB"/>
    <w:rsid w:val="006B4566"/>
    <w:rsid w:val="006B460D"/>
    <w:rsid w:val="006B460E"/>
    <w:rsid w:val="006B46AE"/>
    <w:rsid w:val="006B47DA"/>
    <w:rsid w:val="006B4EC0"/>
    <w:rsid w:val="006B54E0"/>
    <w:rsid w:val="006B550D"/>
    <w:rsid w:val="006B5CB2"/>
    <w:rsid w:val="006B62DD"/>
    <w:rsid w:val="006B65FF"/>
    <w:rsid w:val="006B6D7C"/>
    <w:rsid w:val="006B70FB"/>
    <w:rsid w:val="006B77B4"/>
    <w:rsid w:val="006C04FB"/>
    <w:rsid w:val="006C0510"/>
    <w:rsid w:val="006C05F2"/>
    <w:rsid w:val="006C0C3D"/>
    <w:rsid w:val="006C1076"/>
    <w:rsid w:val="006C1465"/>
    <w:rsid w:val="006C162F"/>
    <w:rsid w:val="006C16EE"/>
    <w:rsid w:val="006C1F81"/>
    <w:rsid w:val="006C2583"/>
    <w:rsid w:val="006C26A7"/>
    <w:rsid w:val="006C2832"/>
    <w:rsid w:val="006C2CEA"/>
    <w:rsid w:val="006C30E6"/>
    <w:rsid w:val="006C3273"/>
    <w:rsid w:val="006C3664"/>
    <w:rsid w:val="006C3B7C"/>
    <w:rsid w:val="006C3D2F"/>
    <w:rsid w:val="006C457A"/>
    <w:rsid w:val="006C45E9"/>
    <w:rsid w:val="006C4EA3"/>
    <w:rsid w:val="006C570A"/>
    <w:rsid w:val="006C577B"/>
    <w:rsid w:val="006C5DF1"/>
    <w:rsid w:val="006C60F3"/>
    <w:rsid w:val="006C660C"/>
    <w:rsid w:val="006C66D5"/>
    <w:rsid w:val="006C6CE7"/>
    <w:rsid w:val="006C71AB"/>
    <w:rsid w:val="006D0A6F"/>
    <w:rsid w:val="006D0E5A"/>
    <w:rsid w:val="006D0EC4"/>
    <w:rsid w:val="006D0FFD"/>
    <w:rsid w:val="006D119C"/>
    <w:rsid w:val="006D1319"/>
    <w:rsid w:val="006D2216"/>
    <w:rsid w:val="006D27E6"/>
    <w:rsid w:val="006D2BF9"/>
    <w:rsid w:val="006D2E78"/>
    <w:rsid w:val="006D2EB2"/>
    <w:rsid w:val="006D3267"/>
    <w:rsid w:val="006D3855"/>
    <w:rsid w:val="006D3E6B"/>
    <w:rsid w:val="006D40E9"/>
    <w:rsid w:val="006D4789"/>
    <w:rsid w:val="006D4804"/>
    <w:rsid w:val="006D4973"/>
    <w:rsid w:val="006D58B9"/>
    <w:rsid w:val="006D6905"/>
    <w:rsid w:val="006D697E"/>
    <w:rsid w:val="006D6C20"/>
    <w:rsid w:val="006D6D63"/>
    <w:rsid w:val="006D71A0"/>
    <w:rsid w:val="006D756A"/>
    <w:rsid w:val="006D7A1E"/>
    <w:rsid w:val="006D7C46"/>
    <w:rsid w:val="006E0006"/>
    <w:rsid w:val="006E01B1"/>
    <w:rsid w:val="006E083A"/>
    <w:rsid w:val="006E0857"/>
    <w:rsid w:val="006E0970"/>
    <w:rsid w:val="006E0B85"/>
    <w:rsid w:val="006E0F43"/>
    <w:rsid w:val="006E1006"/>
    <w:rsid w:val="006E10BA"/>
    <w:rsid w:val="006E1305"/>
    <w:rsid w:val="006E18FA"/>
    <w:rsid w:val="006E1B65"/>
    <w:rsid w:val="006E21F0"/>
    <w:rsid w:val="006E227F"/>
    <w:rsid w:val="006E2294"/>
    <w:rsid w:val="006E262F"/>
    <w:rsid w:val="006E29C7"/>
    <w:rsid w:val="006E2A46"/>
    <w:rsid w:val="006E320C"/>
    <w:rsid w:val="006E33BF"/>
    <w:rsid w:val="006E3758"/>
    <w:rsid w:val="006E3ACC"/>
    <w:rsid w:val="006E3DCD"/>
    <w:rsid w:val="006E3E38"/>
    <w:rsid w:val="006E3F7A"/>
    <w:rsid w:val="006E4181"/>
    <w:rsid w:val="006E443A"/>
    <w:rsid w:val="006E4C7E"/>
    <w:rsid w:val="006E4D73"/>
    <w:rsid w:val="006E4EA8"/>
    <w:rsid w:val="006E5002"/>
    <w:rsid w:val="006E51E1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246"/>
    <w:rsid w:val="006F1955"/>
    <w:rsid w:val="006F1C41"/>
    <w:rsid w:val="006F1E76"/>
    <w:rsid w:val="006F231D"/>
    <w:rsid w:val="006F2659"/>
    <w:rsid w:val="006F277E"/>
    <w:rsid w:val="006F2F98"/>
    <w:rsid w:val="006F345F"/>
    <w:rsid w:val="006F34A5"/>
    <w:rsid w:val="006F34BB"/>
    <w:rsid w:val="006F3881"/>
    <w:rsid w:val="006F3B0E"/>
    <w:rsid w:val="006F404A"/>
    <w:rsid w:val="006F4752"/>
    <w:rsid w:val="006F4AFF"/>
    <w:rsid w:val="006F4F9E"/>
    <w:rsid w:val="006F536D"/>
    <w:rsid w:val="006F56E3"/>
    <w:rsid w:val="006F58AF"/>
    <w:rsid w:val="006F5EBE"/>
    <w:rsid w:val="006F60FB"/>
    <w:rsid w:val="006F64D1"/>
    <w:rsid w:val="006F650B"/>
    <w:rsid w:val="006F650C"/>
    <w:rsid w:val="006F6977"/>
    <w:rsid w:val="006F747F"/>
    <w:rsid w:val="006F7822"/>
    <w:rsid w:val="0070005F"/>
    <w:rsid w:val="00700528"/>
    <w:rsid w:val="00700696"/>
    <w:rsid w:val="00700C18"/>
    <w:rsid w:val="00700D18"/>
    <w:rsid w:val="007011AB"/>
    <w:rsid w:val="00701AEA"/>
    <w:rsid w:val="00701BC0"/>
    <w:rsid w:val="00701D85"/>
    <w:rsid w:val="00701F5E"/>
    <w:rsid w:val="007023F5"/>
    <w:rsid w:val="00702B73"/>
    <w:rsid w:val="00702D28"/>
    <w:rsid w:val="00703343"/>
    <w:rsid w:val="00703AF1"/>
    <w:rsid w:val="00704067"/>
    <w:rsid w:val="00704255"/>
    <w:rsid w:val="007044EB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0FA6"/>
    <w:rsid w:val="0071108E"/>
    <w:rsid w:val="007112FA"/>
    <w:rsid w:val="007114A6"/>
    <w:rsid w:val="0071172A"/>
    <w:rsid w:val="0071198A"/>
    <w:rsid w:val="00711F73"/>
    <w:rsid w:val="007120C9"/>
    <w:rsid w:val="0071253A"/>
    <w:rsid w:val="00712925"/>
    <w:rsid w:val="0071329F"/>
    <w:rsid w:val="00714FD3"/>
    <w:rsid w:val="00715952"/>
    <w:rsid w:val="007159AE"/>
    <w:rsid w:val="00715EE8"/>
    <w:rsid w:val="00715F2E"/>
    <w:rsid w:val="00716795"/>
    <w:rsid w:val="007169A1"/>
    <w:rsid w:val="00716CA0"/>
    <w:rsid w:val="00716CA9"/>
    <w:rsid w:val="007178CC"/>
    <w:rsid w:val="00717B97"/>
    <w:rsid w:val="00720154"/>
    <w:rsid w:val="00720CF3"/>
    <w:rsid w:val="00720D32"/>
    <w:rsid w:val="00720D3D"/>
    <w:rsid w:val="00720DE9"/>
    <w:rsid w:val="007211A2"/>
    <w:rsid w:val="00721A9C"/>
    <w:rsid w:val="007221FA"/>
    <w:rsid w:val="0072239F"/>
    <w:rsid w:val="0072260B"/>
    <w:rsid w:val="00722853"/>
    <w:rsid w:val="00722A0A"/>
    <w:rsid w:val="007230EC"/>
    <w:rsid w:val="007232A1"/>
    <w:rsid w:val="00723379"/>
    <w:rsid w:val="007239D7"/>
    <w:rsid w:val="007244C5"/>
    <w:rsid w:val="00724536"/>
    <w:rsid w:val="007253F3"/>
    <w:rsid w:val="00725BC7"/>
    <w:rsid w:val="00725F48"/>
    <w:rsid w:val="00726A4B"/>
    <w:rsid w:val="00726B50"/>
    <w:rsid w:val="00727294"/>
    <w:rsid w:val="00727346"/>
    <w:rsid w:val="00727BF4"/>
    <w:rsid w:val="00727D59"/>
    <w:rsid w:val="00727DE3"/>
    <w:rsid w:val="00730D42"/>
    <w:rsid w:val="00731181"/>
    <w:rsid w:val="007312FD"/>
    <w:rsid w:val="007316A4"/>
    <w:rsid w:val="007322F9"/>
    <w:rsid w:val="00732527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93A"/>
    <w:rsid w:val="00734B53"/>
    <w:rsid w:val="007354D4"/>
    <w:rsid w:val="00735711"/>
    <w:rsid w:val="00735B6D"/>
    <w:rsid w:val="00735C7A"/>
    <w:rsid w:val="00736637"/>
    <w:rsid w:val="0073697C"/>
    <w:rsid w:val="00737041"/>
    <w:rsid w:val="00737046"/>
    <w:rsid w:val="007370B4"/>
    <w:rsid w:val="0073735D"/>
    <w:rsid w:val="0073737D"/>
    <w:rsid w:val="00737D06"/>
    <w:rsid w:val="007402EF"/>
    <w:rsid w:val="007406ED"/>
    <w:rsid w:val="0074145A"/>
    <w:rsid w:val="00741475"/>
    <w:rsid w:val="007418C9"/>
    <w:rsid w:val="00741B02"/>
    <w:rsid w:val="00741FE3"/>
    <w:rsid w:val="007420BB"/>
    <w:rsid w:val="0074211D"/>
    <w:rsid w:val="00742705"/>
    <w:rsid w:val="00742784"/>
    <w:rsid w:val="0074286B"/>
    <w:rsid w:val="00742974"/>
    <w:rsid w:val="00742E83"/>
    <w:rsid w:val="007439CF"/>
    <w:rsid w:val="00743C5A"/>
    <w:rsid w:val="00743E88"/>
    <w:rsid w:val="007444C1"/>
    <w:rsid w:val="0074479B"/>
    <w:rsid w:val="00744D3C"/>
    <w:rsid w:val="0074545B"/>
    <w:rsid w:val="00745643"/>
    <w:rsid w:val="007458C6"/>
    <w:rsid w:val="007459A9"/>
    <w:rsid w:val="00745DFB"/>
    <w:rsid w:val="00745EDC"/>
    <w:rsid w:val="00746166"/>
    <w:rsid w:val="00746362"/>
    <w:rsid w:val="00746592"/>
    <w:rsid w:val="00747482"/>
    <w:rsid w:val="007477CB"/>
    <w:rsid w:val="007478F1"/>
    <w:rsid w:val="0075075D"/>
    <w:rsid w:val="00750760"/>
    <w:rsid w:val="00750D2B"/>
    <w:rsid w:val="00750DDB"/>
    <w:rsid w:val="00750FCA"/>
    <w:rsid w:val="00751F97"/>
    <w:rsid w:val="00752085"/>
    <w:rsid w:val="007525FC"/>
    <w:rsid w:val="00752726"/>
    <w:rsid w:val="0075295B"/>
    <w:rsid w:val="00753414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6DA"/>
    <w:rsid w:val="00756ABB"/>
    <w:rsid w:val="00756F56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1F"/>
    <w:rsid w:val="00761AFD"/>
    <w:rsid w:val="00762267"/>
    <w:rsid w:val="007622F7"/>
    <w:rsid w:val="00762D06"/>
    <w:rsid w:val="00762D0E"/>
    <w:rsid w:val="00762E01"/>
    <w:rsid w:val="0076407E"/>
    <w:rsid w:val="00764110"/>
    <w:rsid w:val="007641F0"/>
    <w:rsid w:val="00764456"/>
    <w:rsid w:val="00764CC7"/>
    <w:rsid w:val="00764DA4"/>
    <w:rsid w:val="00764E15"/>
    <w:rsid w:val="00764FB3"/>
    <w:rsid w:val="00765D66"/>
    <w:rsid w:val="00765F41"/>
    <w:rsid w:val="007660F7"/>
    <w:rsid w:val="007660F9"/>
    <w:rsid w:val="007667D9"/>
    <w:rsid w:val="00766898"/>
    <w:rsid w:val="007670FA"/>
    <w:rsid w:val="0076773C"/>
    <w:rsid w:val="00767852"/>
    <w:rsid w:val="00767D34"/>
    <w:rsid w:val="0077067E"/>
    <w:rsid w:val="00770FA7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07B"/>
    <w:rsid w:val="0077392D"/>
    <w:rsid w:val="00773C98"/>
    <w:rsid w:val="00773D82"/>
    <w:rsid w:val="00773E3E"/>
    <w:rsid w:val="0077482F"/>
    <w:rsid w:val="00774A99"/>
    <w:rsid w:val="00774E06"/>
    <w:rsid w:val="007753D6"/>
    <w:rsid w:val="0077571D"/>
    <w:rsid w:val="007759C3"/>
    <w:rsid w:val="00775F49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DD7"/>
    <w:rsid w:val="00777FE0"/>
    <w:rsid w:val="007812DE"/>
    <w:rsid w:val="00781667"/>
    <w:rsid w:val="00781795"/>
    <w:rsid w:val="00781A63"/>
    <w:rsid w:val="00781CC3"/>
    <w:rsid w:val="00781D40"/>
    <w:rsid w:val="007820C9"/>
    <w:rsid w:val="0078243F"/>
    <w:rsid w:val="0078329D"/>
    <w:rsid w:val="007832C4"/>
    <w:rsid w:val="00783690"/>
    <w:rsid w:val="00783801"/>
    <w:rsid w:val="007838B7"/>
    <w:rsid w:val="00783C09"/>
    <w:rsid w:val="00783F49"/>
    <w:rsid w:val="007843F4"/>
    <w:rsid w:val="00784B91"/>
    <w:rsid w:val="00784F77"/>
    <w:rsid w:val="0078508F"/>
    <w:rsid w:val="007851E1"/>
    <w:rsid w:val="007852D2"/>
    <w:rsid w:val="00785884"/>
    <w:rsid w:val="00785A12"/>
    <w:rsid w:val="00785AA2"/>
    <w:rsid w:val="00785AEE"/>
    <w:rsid w:val="00785B6A"/>
    <w:rsid w:val="00785FCA"/>
    <w:rsid w:val="007860F7"/>
    <w:rsid w:val="007861EC"/>
    <w:rsid w:val="00786379"/>
    <w:rsid w:val="007864F2"/>
    <w:rsid w:val="007867C7"/>
    <w:rsid w:val="00786862"/>
    <w:rsid w:val="00786B21"/>
    <w:rsid w:val="007875DF"/>
    <w:rsid w:val="00787867"/>
    <w:rsid w:val="00787AC4"/>
    <w:rsid w:val="00787B62"/>
    <w:rsid w:val="00787C50"/>
    <w:rsid w:val="00787E86"/>
    <w:rsid w:val="0079025C"/>
    <w:rsid w:val="00790322"/>
    <w:rsid w:val="007904E5"/>
    <w:rsid w:val="007904F7"/>
    <w:rsid w:val="00790660"/>
    <w:rsid w:val="00790A1C"/>
    <w:rsid w:val="00790B01"/>
    <w:rsid w:val="00790C4F"/>
    <w:rsid w:val="00791401"/>
    <w:rsid w:val="00791637"/>
    <w:rsid w:val="00791B2F"/>
    <w:rsid w:val="00791E42"/>
    <w:rsid w:val="00792161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7CB"/>
    <w:rsid w:val="0079521E"/>
    <w:rsid w:val="0079581E"/>
    <w:rsid w:val="007958EF"/>
    <w:rsid w:val="00796148"/>
    <w:rsid w:val="0079687A"/>
    <w:rsid w:val="00796C84"/>
    <w:rsid w:val="00796EA4"/>
    <w:rsid w:val="007971E9"/>
    <w:rsid w:val="00797272"/>
    <w:rsid w:val="00797BC5"/>
    <w:rsid w:val="00797D2E"/>
    <w:rsid w:val="00797E5E"/>
    <w:rsid w:val="007A01A6"/>
    <w:rsid w:val="007A05FD"/>
    <w:rsid w:val="007A09E6"/>
    <w:rsid w:val="007A1097"/>
    <w:rsid w:val="007A146A"/>
    <w:rsid w:val="007A22B8"/>
    <w:rsid w:val="007A283F"/>
    <w:rsid w:val="007A2C47"/>
    <w:rsid w:val="007A31F9"/>
    <w:rsid w:val="007A37A4"/>
    <w:rsid w:val="007A3903"/>
    <w:rsid w:val="007A3B3F"/>
    <w:rsid w:val="007A3D01"/>
    <w:rsid w:val="007A402E"/>
    <w:rsid w:val="007A4733"/>
    <w:rsid w:val="007A47C6"/>
    <w:rsid w:val="007A4B65"/>
    <w:rsid w:val="007A4BA3"/>
    <w:rsid w:val="007A4C6F"/>
    <w:rsid w:val="007A4E1C"/>
    <w:rsid w:val="007A4ED4"/>
    <w:rsid w:val="007A63BF"/>
    <w:rsid w:val="007A71E7"/>
    <w:rsid w:val="007A766B"/>
    <w:rsid w:val="007A7A5E"/>
    <w:rsid w:val="007A7DED"/>
    <w:rsid w:val="007B00D1"/>
    <w:rsid w:val="007B061E"/>
    <w:rsid w:val="007B0B6E"/>
    <w:rsid w:val="007B1164"/>
    <w:rsid w:val="007B11A9"/>
    <w:rsid w:val="007B140D"/>
    <w:rsid w:val="007B14E7"/>
    <w:rsid w:val="007B197C"/>
    <w:rsid w:val="007B1E89"/>
    <w:rsid w:val="007B1F7C"/>
    <w:rsid w:val="007B27B4"/>
    <w:rsid w:val="007B2802"/>
    <w:rsid w:val="007B3132"/>
    <w:rsid w:val="007B3314"/>
    <w:rsid w:val="007B3613"/>
    <w:rsid w:val="007B373E"/>
    <w:rsid w:val="007B384D"/>
    <w:rsid w:val="007B3BA0"/>
    <w:rsid w:val="007B3D4A"/>
    <w:rsid w:val="007B4113"/>
    <w:rsid w:val="007B431B"/>
    <w:rsid w:val="007B4412"/>
    <w:rsid w:val="007B47D4"/>
    <w:rsid w:val="007B480E"/>
    <w:rsid w:val="007B4823"/>
    <w:rsid w:val="007B4EC0"/>
    <w:rsid w:val="007B5135"/>
    <w:rsid w:val="007B51F1"/>
    <w:rsid w:val="007B5257"/>
    <w:rsid w:val="007B5837"/>
    <w:rsid w:val="007B608C"/>
    <w:rsid w:val="007B6535"/>
    <w:rsid w:val="007B6D2E"/>
    <w:rsid w:val="007B6D78"/>
    <w:rsid w:val="007B6D7A"/>
    <w:rsid w:val="007B6D8F"/>
    <w:rsid w:val="007B7559"/>
    <w:rsid w:val="007B76C3"/>
    <w:rsid w:val="007B76F2"/>
    <w:rsid w:val="007B7BAE"/>
    <w:rsid w:val="007B7EA7"/>
    <w:rsid w:val="007C11ED"/>
    <w:rsid w:val="007C1472"/>
    <w:rsid w:val="007C1914"/>
    <w:rsid w:val="007C2067"/>
    <w:rsid w:val="007C263F"/>
    <w:rsid w:val="007C2698"/>
    <w:rsid w:val="007C27BC"/>
    <w:rsid w:val="007C2A32"/>
    <w:rsid w:val="007C2A69"/>
    <w:rsid w:val="007C2B43"/>
    <w:rsid w:val="007C2CCA"/>
    <w:rsid w:val="007C3122"/>
    <w:rsid w:val="007C33A4"/>
    <w:rsid w:val="007C348B"/>
    <w:rsid w:val="007C364B"/>
    <w:rsid w:val="007C36CA"/>
    <w:rsid w:val="007C41F6"/>
    <w:rsid w:val="007C4371"/>
    <w:rsid w:val="007C472A"/>
    <w:rsid w:val="007C477E"/>
    <w:rsid w:val="007C4BCE"/>
    <w:rsid w:val="007C4E1D"/>
    <w:rsid w:val="007C4EA8"/>
    <w:rsid w:val="007C518E"/>
    <w:rsid w:val="007C5400"/>
    <w:rsid w:val="007C5554"/>
    <w:rsid w:val="007C5EB7"/>
    <w:rsid w:val="007C6706"/>
    <w:rsid w:val="007C6AA2"/>
    <w:rsid w:val="007C6EAA"/>
    <w:rsid w:val="007C6EB3"/>
    <w:rsid w:val="007C6ECA"/>
    <w:rsid w:val="007C7BDE"/>
    <w:rsid w:val="007C7E1E"/>
    <w:rsid w:val="007D00DF"/>
    <w:rsid w:val="007D0603"/>
    <w:rsid w:val="007D0615"/>
    <w:rsid w:val="007D082B"/>
    <w:rsid w:val="007D0C23"/>
    <w:rsid w:val="007D117B"/>
    <w:rsid w:val="007D1854"/>
    <w:rsid w:val="007D1C4B"/>
    <w:rsid w:val="007D1D3B"/>
    <w:rsid w:val="007D2187"/>
    <w:rsid w:val="007D229D"/>
    <w:rsid w:val="007D25BC"/>
    <w:rsid w:val="007D29CE"/>
    <w:rsid w:val="007D2F88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7190"/>
    <w:rsid w:val="007E0104"/>
    <w:rsid w:val="007E065E"/>
    <w:rsid w:val="007E08CF"/>
    <w:rsid w:val="007E0B6F"/>
    <w:rsid w:val="007E0C6B"/>
    <w:rsid w:val="007E1820"/>
    <w:rsid w:val="007E1919"/>
    <w:rsid w:val="007E22DB"/>
    <w:rsid w:val="007E23E2"/>
    <w:rsid w:val="007E24AF"/>
    <w:rsid w:val="007E2959"/>
    <w:rsid w:val="007E2CB4"/>
    <w:rsid w:val="007E2F0E"/>
    <w:rsid w:val="007E35F2"/>
    <w:rsid w:val="007E3F5A"/>
    <w:rsid w:val="007E48FF"/>
    <w:rsid w:val="007E5278"/>
    <w:rsid w:val="007E536E"/>
    <w:rsid w:val="007E5AD1"/>
    <w:rsid w:val="007E5AD9"/>
    <w:rsid w:val="007E5C43"/>
    <w:rsid w:val="007E5F8D"/>
    <w:rsid w:val="007E642D"/>
    <w:rsid w:val="007E6646"/>
    <w:rsid w:val="007E679C"/>
    <w:rsid w:val="007E6818"/>
    <w:rsid w:val="007E6819"/>
    <w:rsid w:val="007E6F77"/>
    <w:rsid w:val="007E7B22"/>
    <w:rsid w:val="007E7C2E"/>
    <w:rsid w:val="007E7DCA"/>
    <w:rsid w:val="007E7F34"/>
    <w:rsid w:val="007F0083"/>
    <w:rsid w:val="007F037A"/>
    <w:rsid w:val="007F08EC"/>
    <w:rsid w:val="007F12AD"/>
    <w:rsid w:val="007F15C3"/>
    <w:rsid w:val="007F18C8"/>
    <w:rsid w:val="007F1A6B"/>
    <w:rsid w:val="007F1D7C"/>
    <w:rsid w:val="007F2545"/>
    <w:rsid w:val="007F2BA6"/>
    <w:rsid w:val="007F3088"/>
    <w:rsid w:val="007F32C9"/>
    <w:rsid w:val="007F35A0"/>
    <w:rsid w:val="007F3ABA"/>
    <w:rsid w:val="007F4249"/>
    <w:rsid w:val="007F4643"/>
    <w:rsid w:val="007F468E"/>
    <w:rsid w:val="007F52F1"/>
    <w:rsid w:val="007F5B9D"/>
    <w:rsid w:val="007F5E2A"/>
    <w:rsid w:val="007F66D7"/>
    <w:rsid w:val="007F6F7A"/>
    <w:rsid w:val="007F7420"/>
    <w:rsid w:val="007F75C9"/>
    <w:rsid w:val="007F786D"/>
    <w:rsid w:val="008000C5"/>
    <w:rsid w:val="0080079F"/>
    <w:rsid w:val="00801416"/>
    <w:rsid w:val="00801811"/>
    <w:rsid w:val="00801F39"/>
    <w:rsid w:val="008025A7"/>
    <w:rsid w:val="00802698"/>
    <w:rsid w:val="00802711"/>
    <w:rsid w:val="00803081"/>
    <w:rsid w:val="008037C4"/>
    <w:rsid w:val="0080394D"/>
    <w:rsid w:val="008040FC"/>
    <w:rsid w:val="00804202"/>
    <w:rsid w:val="0080475D"/>
    <w:rsid w:val="00805D15"/>
    <w:rsid w:val="00805E38"/>
    <w:rsid w:val="00807076"/>
    <w:rsid w:val="00807662"/>
    <w:rsid w:val="00807AA5"/>
    <w:rsid w:val="00807EA8"/>
    <w:rsid w:val="008102DA"/>
    <w:rsid w:val="00810394"/>
    <w:rsid w:val="00810583"/>
    <w:rsid w:val="00810594"/>
    <w:rsid w:val="00810924"/>
    <w:rsid w:val="00810C97"/>
    <w:rsid w:val="00810DB7"/>
    <w:rsid w:val="0081130A"/>
    <w:rsid w:val="008114B8"/>
    <w:rsid w:val="00811BE4"/>
    <w:rsid w:val="008125FD"/>
    <w:rsid w:val="00812942"/>
    <w:rsid w:val="00812A2A"/>
    <w:rsid w:val="00813026"/>
    <w:rsid w:val="008130E7"/>
    <w:rsid w:val="008134CB"/>
    <w:rsid w:val="0081365B"/>
    <w:rsid w:val="00813897"/>
    <w:rsid w:val="008141F0"/>
    <w:rsid w:val="008144C5"/>
    <w:rsid w:val="00814DF3"/>
    <w:rsid w:val="00815479"/>
    <w:rsid w:val="00815A5C"/>
    <w:rsid w:val="00815BDC"/>
    <w:rsid w:val="00816054"/>
    <w:rsid w:val="008163D5"/>
    <w:rsid w:val="00816E7C"/>
    <w:rsid w:val="008176E0"/>
    <w:rsid w:val="00817873"/>
    <w:rsid w:val="00820451"/>
    <w:rsid w:val="008207F6"/>
    <w:rsid w:val="00820CF6"/>
    <w:rsid w:val="00820F1C"/>
    <w:rsid w:val="00821262"/>
    <w:rsid w:val="00821EEC"/>
    <w:rsid w:val="00822631"/>
    <w:rsid w:val="008226F0"/>
    <w:rsid w:val="008227BC"/>
    <w:rsid w:val="00822AEC"/>
    <w:rsid w:val="008230D6"/>
    <w:rsid w:val="00823238"/>
    <w:rsid w:val="008234CC"/>
    <w:rsid w:val="00823550"/>
    <w:rsid w:val="008236C5"/>
    <w:rsid w:val="00824171"/>
    <w:rsid w:val="008241A5"/>
    <w:rsid w:val="00824EDE"/>
    <w:rsid w:val="0082545D"/>
    <w:rsid w:val="00825489"/>
    <w:rsid w:val="0082589D"/>
    <w:rsid w:val="00825D71"/>
    <w:rsid w:val="00825DF1"/>
    <w:rsid w:val="00826116"/>
    <w:rsid w:val="0082647E"/>
    <w:rsid w:val="0082677C"/>
    <w:rsid w:val="008273E7"/>
    <w:rsid w:val="00827625"/>
    <w:rsid w:val="008276EA"/>
    <w:rsid w:val="0082776D"/>
    <w:rsid w:val="00827C6E"/>
    <w:rsid w:val="00827CEB"/>
    <w:rsid w:val="008300F0"/>
    <w:rsid w:val="0083017C"/>
    <w:rsid w:val="00830404"/>
    <w:rsid w:val="008307A6"/>
    <w:rsid w:val="00830B7E"/>
    <w:rsid w:val="0083118D"/>
    <w:rsid w:val="008313B0"/>
    <w:rsid w:val="00831538"/>
    <w:rsid w:val="008318F9"/>
    <w:rsid w:val="00831A6B"/>
    <w:rsid w:val="00831BB9"/>
    <w:rsid w:val="00831F08"/>
    <w:rsid w:val="0083212F"/>
    <w:rsid w:val="008321FA"/>
    <w:rsid w:val="00832252"/>
    <w:rsid w:val="008329DB"/>
    <w:rsid w:val="008332B4"/>
    <w:rsid w:val="008334B7"/>
    <w:rsid w:val="00833B8A"/>
    <w:rsid w:val="00833DD1"/>
    <w:rsid w:val="00834526"/>
    <w:rsid w:val="008352BE"/>
    <w:rsid w:val="0083594F"/>
    <w:rsid w:val="0083644E"/>
    <w:rsid w:val="00836702"/>
    <w:rsid w:val="00836A14"/>
    <w:rsid w:val="00836A4F"/>
    <w:rsid w:val="00836DDA"/>
    <w:rsid w:val="00836EF0"/>
    <w:rsid w:val="00837439"/>
    <w:rsid w:val="0083775B"/>
    <w:rsid w:val="0084076F"/>
    <w:rsid w:val="00840DFB"/>
    <w:rsid w:val="00840E2E"/>
    <w:rsid w:val="00840EEC"/>
    <w:rsid w:val="008410F5"/>
    <w:rsid w:val="008411FB"/>
    <w:rsid w:val="00841202"/>
    <w:rsid w:val="00841303"/>
    <w:rsid w:val="00841F95"/>
    <w:rsid w:val="00842269"/>
    <w:rsid w:val="00842D21"/>
    <w:rsid w:val="00843072"/>
    <w:rsid w:val="008432D3"/>
    <w:rsid w:val="0084333A"/>
    <w:rsid w:val="008445F6"/>
    <w:rsid w:val="008448E9"/>
    <w:rsid w:val="00844B85"/>
    <w:rsid w:val="0084589F"/>
    <w:rsid w:val="00845ACB"/>
    <w:rsid w:val="00845D15"/>
    <w:rsid w:val="0084645D"/>
    <w:rsid w:val="0084654E"/>
    <w:rsid w:val="00846CDC"/>
    <w:rsid w:val="00846F26"/>
    <w:rsid w:val="00847A28"/>
    <w:rsid w:val="00850090"/>
    <w:rsid w:val="008500A9"/>
    <w:rsid w:val="00850A6C"/>
    <w:rsid w:val="00850A7D"/>
    <w:rsid w:val="00850DE6"/>
    <w:rsid w:val="00851597"/>
    <w:rsid w:val="008515D4"/>
    <w:rsid w:val="00851721"/>
    <w:rsid w:val="0085205A"/>
    <w:rsid w:val="0085232C"/>
    <w:rsid w:val="00852345"/>
    <w:rsid w:val="00852C4A"/>
    <w:rsid w:val="0085362D"/>
    <w:rsid w:val="008536DA"/>
    <w:rsid w:val="008538DB"/>
    <w:rsid w:val="008538ED"/>
    <w:rsid w:val="00853987"/>
    <w:rsid w:val="00854775"/>
    <w:rsid w:val="00854A92"/>
    <w:rsid w:val="00854AFC"/>
    <w:rsid w:val="00854E25"/>
    <w:rsid w:val="00855B3A"/>
    <w:rsid w:val="00855D27"/>
    <w:rsid w:val="00856356"/>
    <w:rsid w:val="00856840"/>
    <w:rsid w:val="00856B69"/>
    <w:rsid w:val="008577AF"/>
    <w:rsid w:val="008579A6"/>
    <w:rsid w:val="0086000C"/>
    <w:rsid w:val="008601F2"/>
    <w:rsid w:val="008602BB"/>
    <w:rsid w:val="00860E4E"/>
    <w:rsid w:val="00860EA0"/>
    <w:rsid w:val="00860FAB"/>
    <w:rsid w:val="00861101"/>
    <w:rsid w:val="0086110F"/>
    <w:rsid w:val="00861AF5"/>
    <w:rsid w:val="00861CB4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443"/>
    <w:rsid w:val="00866511"/>
    <w:rsid w:val="008666A0"/>
    <w:rsid w:val="00866B22"/>
    <w:rsid w:val="00867086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1C0"/>
    <w:rsid w:val="008732E8"/>
    <w:rsid w:val="008732FF"/>
    <w:rsid w:val="00873365"/>
    <w:rsid w:val="0087374E"/>
    <w:rsid w:val="00873EB9"/>
    <w:rsid w:val="00874B42"/>
    <w:rsid w:val="0087524D"/>
    <w:rsid w:val="00875566"/>
    <w:rsid w:val="008759AC"/>
    <w:rsid w:val="00875AA7"/>
    <w:rsid w:val="00875CD3"/>
    <w:rsid w:val="00876BC7"/>
    <w:rsid w:val="00876EAC"/>
    <w:rsid w:val="0087722B"/>
    <w:rsid w:val="00877914"/>
    <w:rsid w:val="00877975"/>
    <w:rsid w:val="00877ACC"/>
    <w:rsid w:val="00880758"/>
    <w:rsid w:val="008811B0"/>
    <w:rsid w:val="008814CC"/>
    <w:rsid w:val="00881960"/>
    <w:rsid w:val="00881C82"/>
    <w:rsid w:val="00881F0A"/>
    <w:rsid w:val="00882A32"/>
    <w:rsid w:val="00882D59"/>
    <w:rsid w:val="00883406"/>
    <w:rsid w:val="00883F73"/>
    <w:rsid w:val="0088426E"/>
    <w:rsid w:val="00884348"/>
    <w:rsid w:val="008846E2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87F73"/>
    <w:rsid w:val="008903CB"/>
    <w:rsid w:val="0089049E"/>
    <w:rsid w:val="00890838"/>
    <w:rsid w:val="0089091A"/>
    <w:rsid w:val="00891463"/>
    <w:rsid w:val="00891CB9"/>
    <w:rsid w:val="00891CBC"/>
    <w:rsid w:val="00891FB0"/>
    <w:rsid w:val="0089215E"/>
    <w:rsid w:val="00892497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4C49"/>
    <w:rsid w:val="00894CCD"/>
    <w:rsid w:val="00895015"/>
    <w:rsid w:val="0089550A"/>
    <w:rsid w:val="00895894"/>
    <w:rsid w:val="00895DD3"/>
    <w:rsid w:val="008962D2"/>
    <w:rsid w:val="00896312"/>
    <w:rsid w:val="00896414"/>
    <w:rsid w:val="008978A8"/>
    <w:rsid w:val="00897A8F"/>
    <w:rsid w:val="00897E3F"/>
    <w:rsid w:val="00897EE1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8EC"/>
    <w:rsid w:val="008A4D49"/>
    <w:rsid w:val="008A5077"/>
    <w:rsid w:val="008A53E6"/>
    <w:rsid w:val="008A5BEF"/>
    <w:rsid w:val="008A5C16"/>
    <w:rsid w:val="008A5C5A"/>
    <w:rsid w:val="008A615E"/>
    <w:rsid w:val="008A6926"/>
    <w:rsid w:val="008A6A68"/>
    <w:rsid w:val="008A6A80"/>
    <w:rsid w:val="008A726E"/>
    <w:rsid w:val="008A759D"/>
    <w:rsid w:val="008A79F0"/>
    <w:rsid w:val="008A7C31"/>
    <w:rsid w:val="008A7EF1"/>
    <w:rsid w:val="008B00DF"/>
    <w:rsid w:val="008B0618"/>
    <w:rsid w:val="008B0C16"/>
    <w:rsid w:val="008B12AF"/>
    <w:rsid w:val="008B1836"/>
    <w:rsid w:val="008B1A1D"/>
    <w:rsid w:val="008B1B66"/>
    <w:rsid w:val="008B1F69"/>
    <w:rsid w:val="008B1FC0"/>
    <w:rsid w:val="008B1FE2"/>
    <w:rsid w:val="008B2035"/>
    <w:rsid w:val="008B2488"/>
    <w:rsid w:val="008B2F0B"/>
    <w:rsid w:val="008B3EB8"/>
    <w:rsid w:val="008B43D4"/>
    <w:rsid w:val="008B4600"/>
    <w:rsid w:val="008B4D0A"/>
    <w:rsid w:val="008B5BFA"/>
    <w:rsid w:val="008B61AB"/>
    <w:rsid w:val="008B6359"/>
    <w:rsid w:val="008B64BF"/>
    <w:rsid w:val="008B6F4B"/>
    <w:rsid w:val="008B71B4"/>
    <w:rsid w:val="008B7EEF"/>
    <w:rsid w:val="008C01E9"/>
    <w:rsid w:val="008C07EB"/>
    <w:rsid w:val="008C0A56"/>
    <w:rsid w:val="008C0E2F"/>
    <w:rsid w:val="008C0FE9"/>
    <w:rsid w:val="008C17E1"/>
    <w:rsid w:val="008C18B2"/>
    <w:rsid w:val="008C1AC0"/>
    <w:rsid w:val="008C247D"/>
    <w:rsid w:val="008C27BC"/>
    <w:rsid w:val="008C2A8F"/>
    <w:rsid w:val="008C2B05"/>
    <w:rsid w:val="008C2B8E"/>
    <w:rsid w:val="008C2D27"/>
    <w:rsid w:val="008C2D6D"/>
    <w:rsid w:val="008C2E6A"/>
    <w:rsid w:val="008C3277"/>
    <w:rsid w:val="008C3823"/>
    <w:rsid w:val="008C39C5"/>
    <w:rsid w:val="008C3C77"/>
    <w:rsid w:val="008C4536"/>
    <w:rsid w:val="008C4692"/>
    <w:rsid w:val="008C4EE0"/>
    <w:rsid w:val="008C4FA6"/>
    <w:rsid w:val="008C4FB4"/>
    <w:rsid w:val="008C513F"/>
    <w:rsid w:val="008C5778"/>
    <w:rsid w:val="008C5947"/>
    <w:rsid w:val="008C66C7"/>
    <w:rsid w:val="008C7B4F"/>
    <w:rsid w:val="008C7EC0"/>
    <w:rsid w:val="008D0020"/>
    <w:rsid w:val="008D0359"/>
    <w:rsid w:val="008D0562"/>
    <w:rsid w:val="008D0614"/>
    <w:rsid w:val="008D0A50"/>
    <w:rsid w:val="008D1098"/>
    <w:rsid w:val="008D165F"/>
    <w:rsid w:val="008D19A7"/>
    <w:rsid w:val="008D1C99"/>
    <w:rsid w:val="008D2349"/>
    <w:rsid w:val="008D30D3"/>
    <w:rsid w:val="008D30FD"/>
    <w:rsid w:val="008D3196"/>
    <w:rsid w:val="008D3726"/>
    <w:rsid w:val="008D3D69"/>
    <w:rsid w:val="008D3E64"/>
    <w:rsid w:val="008D4368"/>
    <w:rsid w:val="008D5398"/>
    <w:rsid w:val="008D5511"/>
    <w:rsid w:val="008D5930"/>
    <w:rsid w:val="008D6611"/>
    <w:rsid w:val="008D6621"/>
    <w:rsid w:val="008D6740"/>
    <w:rsid w:val="008D6D03"/>
    <w:rsid w:val="008D6D9B"/>
    <w:rsid w:val="008D6E00"/>
    <w:rsid w:val="008D72F7"/>
    <w:rsid w:val="008D7C5A"/>
    <w:rsid w:val="008D7E6D"/>
    <w:rsid w:val="008D7F16"/>
    <w:rsid w:val="008E00D0"/>
    <w:rsid w:val="008E023F"/>
    <w:rsid w:val="008E0302"/>
    <w:rsid w:val="008E0380"/>
    <w:rsid w:val="008E051A"/>
    <w:rsid w:val="008E0879"/>
    <w:rsid w:val="008E0B05"/>
    <w:rsid w:val="008E107F"/>
    <w:rsid w:val="008E1A1F"/>
    <w:rsid w:val="008E1ED6"/>
    <w:rsid w:val="008E1FE4"/>
    <w:rsid w:val="008E2334"/>
    <w:rsid w:val="008E26EA"/>
    <w:rsid w:val="008E2797"/>
    <w:rsid w:val="008E2910"/>
    <w:rsid w:val="008E2C0F"/>
    <w:rsid w:val="008E3389"/>
    <w:rsid w:val="008E3558"/>
    <w:rsid w:val="008E3730"/>
    <w:rsid w:val="008E3756"/>
    <w:rsid w:val="008E3ABA"/>
    <w:rsid w:val="008E3EBB"/>
    <w:rsid w:val="008E441B"/>
    <w:rsid w:val="008E46FA"/>
    <w:rsid w:val="008E48F4"/>
    <w:rsid w:val="008E50F7"/>
    <w:rsid w:val="008E55E1"/>
    <w:rsid w:val="008E649A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2432"/>
    <w:rsid w:val="008F28AD"/>
    <w:rsid w:val="008F2EC8"/>
    <w:rsid w:val="008F3DCC"/>
    <w:rsid w:val="008F4787"/>
    <w:rsid w:val="008F4C6F"/>
    <w:rsid w:val="008F4F81"/>
    <w:rsid w:val="008F50A6"/>
    <w:rsid w:val="008F51DB"/>
    <w:rsid w:val="008F51FC"/>
    <w:rsid w:val="008F5CA9"/>
    <w:rsid w:val="008F64A9"/>
    <w:rsid w:val="008F677C"/>
    <w:rsid w:val="008F68C6"/>
    <w:rsid w:val="008F6979"/>
    <w:rsid w:val="008F6A6B"/>
    <w:rsid w:val="008F6E57"/>
    <w:rsid w:val="008F71DC"/>
    <w:rsid w:val="008F7250"/>
    <w:rsid w:val="008F7297"/>
    <w:rsid w:val="008F759F"/>
    <w:rsid w:val="008F7B39"/>
    <w:rsid w:val="008F7FF9"/>
    <w:rsid w:val="009001F7"/>
    <w:rsid w:val="0090044F"/>
    <w:rsid w:val="00900D1F"/>
    <w:rsid w:val="0090107E"/>
    <w:rsid w:val="00901348"/>
    <w:rsid w:val="009015B5"/>
    <w:rsid w:val="00901A42"/>
    <w:rsid w:val="00901CD1"/>
    <w:rsid w:val="00901D90"/>
    <w:rsid w:val="009026C9"/>
    <w:rsid w:val="0090302E"/>
    <w:rsid w:val="009030A3"/>
    <w:rsid w:val="009031E8"/>
    <w:rsid w:val="00903B1A"/>
    <w:rsid w:val="009040AA"/>
    <w:rsid w:val="00904779"/>
    <w:rsid w:val="00904F14"/>
    <w:rsid w:val="00905031"/>
    <w:rsid w:val="009052C0"/>
    <w:rsid w:val="0090567B"/>
    <w:rsid w:val="00905730"/>
    <w:rsid w:val="00905B16"/>
    <w:rsid w:val="00905BEE"/>
    <w:rsid w:val="00906465"/>
    <w:rsid w:val="00906662"/>
    <w:rsid w:val="0090692F"/>
    <w:rsid w:val="0090694E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09B"/>
    <w:rsid w:val="00912881"/>
    <w:rsid w:val="00912B89"/>
    <w:rsid w:val="00912D89"/>
    <w:rsid w:val="009131EE"/>
    <w:rsid w:val="009133EF"/>
    <w:rsid w:val="009134EB"/>
    <w:rsid w:val="00913AD8"/>
    <w:rsid w:val="00914CC6"/>
    <w:rsid w:val="009152CB"/>
    <w:rsid w:val="009154BB"/>
    <w:rsid w:val="009158DF"/>
    <w:rsid w:val="00916BCF"/>
    <w:rsid w:val="009170D3"/>
    <w:rsid w:val="00917241"/>
    <w:rsid w:val="0091727B"/>
    <w:rsid w:val="0091745D"/>
    <w:rsid w:val="00917B5E"/>
    <w:rsid w:val="00917E33"/>
    <w:rsid w:val="00920B8B"/>
    <w:rsid w:val="00920F57"/>
    <w:rsid w:val="00921411"/>
    <w:rsid w:val="00921B1C"/>
    <w:rsid w:val="00921D71"/>
    <w:rsid w:val="00921E43"/>
    <w:rsid w:val="00921F13"/>
    <w:rsid w:val="00922379"/>
    <w:rsid w:val="00922660"/>
    <w:rsid w:val="00922B08"/>
    <w:rsid w:val="00922B81"/>
    <w:rsid w:val="00923921"/>
    <w:rsid w:val="00923981"/>
    <w:rsid w:val="009241E5"/>
    <w:rsid w:val="00924DFE"/>
    <w:rsid w:val="009255EB"/>
    <w:rsid w:val="00925EA0"/>
    <w:rsid w:val="00926150"/>
    <w:rsid w:val="00926201"/>
    <w:rsid w:val="00926221"/>
    <w:rsid w:val="0092699E"/>
    <w:rsid w:val="00926B1B"/>
    <w:rsid w:val="00927056"/>
    <w:rsid w:val="00927A7F"/>
    <w:rsid w:val="00927C36"/>
    <w:rsid w:val="00927F7B"/>
    <w:rsid w:val="009304ED"/>
    <w:rsid w:val="00930CD3"/>
    <w:rsid w:val="00931656"/>
    <w:rsid w:val="0093183F"/>
    <w:rsid w:val="00931850"/>
    <w:rsid w:val="00931C5B"/>
    <w:rsid w:val="0093220A"/>
    <w:rsid w:val="00932326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DD8"/>
    <w:rsid w:val="00934E7D"/>
    <w:rsid w:val="00935660"/>
    <w:rsid w:val="00935830"/>
    <w:rsid w:val="009358E1"/>
    <w:rsid w:val="009359DE"/>
    <w:rsid w:val="00935A91"/>
    <w:rsid w:val="00936592"/>
    <w:rsid w:val="009368A6"/>
    <w:rsid w:val="009368A9"/>
    <w:rsid w:val="00936A6C"/>
    <w:rsid w:val="00936BF1"/>
    <w:rsid w:val="009372FC"/>
    <w:rsid w:val="0093741E"/>
    <w:rsid w:val="009376D1"/>
    <w:rsid w:val="00937D36"/>
    <w:rsid w:val="009404AB"/>
    <w:rsid w:val="00940A91"/>
    <w:rsid w:val="00940AF7"/>
    <w:rsid w:val="00940E65"/>
    <w:rsid w:val="00940FCD"/>
    <w:rsid w:val="0094143C"/>
    <w:rsid w:val="0094155E"/>
    <w:rsid w:val="00941868"/>
    <w:rsid w:val="00941B63"/>
    <w:rsid w:val="00941D7F"/>
    <w:rsid w:val="00942003"/>
    <w:rsid w:val="0094228A"/>
    <w:rsid w:val="0094266F"/>
    <w:rsid w:val="0094287B"/>
    <w:rsid w:val="00942D8C"/>
    <w:rsid w:val="00942DAB"/>
    <w:rsid w:val="00942F07"/>
    <w:rsid w:val="00943105"/>
    <w:rsid w:val="00944072"/>
    <w:rsid w:val="0094408A"/>
    <w:rsid w:val="00944103"/>
    <w:rsid w:val="009445E0"/>
    <w:rsid w:val="0094460F"/>
    <w:rsid w:val="00944FA0"/>
    <w:rsid w:val="00945E56"/>
    <w:rsid w:val="00945EC9"/>
    <w:rsid w:val="00946A05"/>
    <w:rsid w:val="0094707D"/>
    <w:rsid w:val="009470CF"/>
    <w:rsid w:val="009472D7"/>
    <w:rsid w:val="009500E5"/>
    <w:rsid w:val="0095055C"/>
    <w:rsid w:val="009506F2"/>
    <w:rsid w:val="00950766"/>
    <w:rsid w:val="00950923"/>
    <w:rsid w:val="00950E42"/>
    <w:rsid w:val="009510E7"/>
    <w:rsid w:val="0095131B"/>
    <w:rsid w:val="0095142B"/>
    <w:rsid w:val="00951434"/>
    <w:rsid w:val="00951494"/>
    <w:rsid w:val="00951782"/>
    <w:rsid w:val="009517F4"/>
    <w:rsid w:val="00951A3F"/>
    <w:rsid w:val="00951CE6"/>
    <w:rsid w:val="00951D98"/>
    <w:rsid w:val="009523EA"/>
    <w:rsid w:val="0095266F"/>
    <w:rsid w:val="0095286A"/>
    <w:rsid w:val="00952A34"/>
    <w:rsid w:val="00952B4F"/>
    <w:rsid w:val="009536CB"/>
    <w:rsid w:val="009539C7"/>
    <w:rsid w:val="00953E72"/>
    <w:rsid w:val="00953F59"/>
    <w:rsid w:val="00954751"/>
    <w:rsid w:val="00954CD6"/>
    <w:rsid w:val="00954D1C"/>
    <w:rsid w:val="00954ED4"/>
    <w:rsid w:val="009557CE"/>
    <w:rsid w:val="0095591B"/>
    <w:rsid w:val="00955DFD"/>
    <w:rsid w:val="0095655D"/>
    <w:rsid w:val="00956D8F"/>
    <w:rsid w:val="00956E99"/>
    <w:rsid w:val="00957053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CF2"/>
    <w:rsid w:val="00960E04"/>
    <w:rsid w:val="00961138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43A6"/>
    <w:rsid w:val="0096535C"/>
    <w:rsid w:val="009658AB"/>
    <w:rsid w:val="00965C39"/>
    <w:rsid w:val="00965CE0"/>
    <w:rsid w:val="00965E31"/>
    <w:rsid w:val="00965E46"/>
    <w:rsid w:val="00966A50"/>
    <w:rsid w:val="00966CA6"/>
    <w:rsid w:val="00966ED7"/>
    <w:rsid w:val="00967ADB"/>
    <w:rsid w:val="00967C9D"/>
    <w:rsid w:val="0097010A"/>
    <w:rsid w:val="009706D4"/>
    <w:rsid w:val="00970B6A"/>
    <w:rsid w:val="00970CC4"/>
    <w:rsid w:val="00970D7B"/>
    <w:rsid w:val="0097140F"/>
    <w:rsid w:val="009727B8"/>
    <w:rsid w:val="00972956"/>
    <w:rsid w:val="00972B1E"/>
    <w:rsid w:val="00972F49"/>
    <w:rsid w:val="00973700"/>
    <w:rsid w:val="00973960"/>
    <w:rsid w:val="009739B4"/>
    <w:rsid w:val="00973C50"/>
    <w:rsid w:val="00974679"/>
    <w:rsid w:val="0097506E"/>
    <w:rsid w:val="0097539B"/>
    <w:rsid w:val="009753CB"/>
    <w:rsid w:val="009753EB"/>
    <w:rsid w:val="00975C91"/>
    <w:rsid w:val="00975D72"/>
    <w:rsid w:val="009767A0"/>
    <w:rsid w:val="00976960"/>
    <w:rsid w:val="00976B89"/>
    <w:rsid w:val="00977318"/>
    <w:rsid w:val="0097757C"/>
    <w:rsid w:val="00977710"/>
    <w:rsid w:val="0098053B"/>
    <w:rsid w:val="009809AF"/>
    <w:rsid w:val="00980ACA"/>
    <w:rsid w:val="0098125C"/>
    <w:rsid w:val="009813B3"/>
    <w:rsid w:val="0098146B"/>
    <w:rsid w:val="00981877"/>
    <w:rsid w:val="00981F81"/>
    <w:rsid w:val="00982197"/>
    <w:rsid w:val="009829FD"/>
    <w:rsid w:val="00982F90"/>
    <w:rsid w:val="00983984"/>
    <w:rsid w:val="00983BA8"/>
    <w:rsid w:val="00983C3B"/>
    <w:rsid w:val="00984DFF"/>
    <w:rsid w:val="0098555E"/>
    <w:rsid w:val="00985BEC"/>
    <w:rsid w:val="00986158"/>
    <w:rsid w:val="00986423"/>
    <w:rsid w:val="00986CD4"/>
    <w:rsid w:val="00986D0E"/>
    <w:rsid w:val="009871C5"/>
    <w:rsid w:val="0098742C"/>
    <w:rsid w:val="0098765F"/>
    <w:rsid w:val="00987688"/>
    <w:rsid w:val="00987A47"/>
    <w:rsid w:val="00987DFA"/>
    <w:rsid w:val="00987E44"/>
    <w:rsid w:val="00990DDE"/>
    <w:rsid w:val="00991123"/>
    <w:rsid w:val="0099117B"/>
    <w:rsid w:val="00991239"/>
    <w:rsid w:val="00991550"/>
    <w:rsid w:val="0099181B"/>
    <w:rsid w:val="00992DA4"/>
    <w:rsid w:val="00993756"/>
    <w:rsid w:val="00993ACA"/>
    <w:rsid w:val="00993DAE"/>
    <w:rsid w:val="00993E0A"/>
    <w:rsid w:val="009942BA"/>
    <w:rsid w:val="00994EAF"/>
    <w:rsid w:val="00995139"/>
    <w:rsid w:val="00995264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685"/>
    <w:rsid w:val="009A1781"/>
    <w:rsid w:val="009A1DFB"/>
    <w:rsid w:val="009A1E37"/>
    <w:rsid w:val="009A2131"/>
    <w:rsid w:val="009A228A"/>
    <w:rsid w:val="009A2627"/>
    <w:rsid w:val="009A28F9"/>
    <w:rsid w:val="009A2D74"/>
    <w:rsid w:val="009A2E7A"/>
    <w:rsid w:val="009A2F7F"/>
    <w:rsid w:val="009A31BC"/>
    <w:rsid w:val="009A347B"/>
    <w:rsid w:val="009A39B3"/>
    <w:rsid w:val="009A3A46"/>
    <w:rsid w:val="009A4EA9"/>
    <w:rsid w:val="009A5218"/>
    <w:rsid w:val="009A53C1"/>
    <w:rsid w:val="009A5D79"/>
    <w:rsid w:val="009A5E07"/>
    <w:rsid w:val="009A608A"/>
    <w:rsid w:val="009A62E0"/>
    <w:rsid w:val="009A6354"/>
    <w:rsid w:val="009A64BF"/>
    <w:rsid w:val="009A6959"/>
    <w:rsid w:val="009A6BD5"/>
    <w:rsid w:val="009A73C5"/>
    <w:rsid w:val="009A74C3"/>
    <w:rsid w:val="009A7D1C"/>
    <w:rsid w:val="009B0580"/>
    <w:rsid w:val="009B0714"/>
    <w:rsid w:val="009B0AE5"/>
    <w:rsid w:val="009B0F6A"/>
    <w:rsid w:val="009B129D"/>
    <w:rsid w:val="009B1335"/>
    <w:rsid w:val="009B14D7"/>
    <w:rsid w:val="009B1665"/>
    <w:rsid w:val="009B241F"/>
    <w:rsid w:val="009B25FA"/>
    <w:rsid w:val="009B27B5"/>
    <w:rsid w:val="009B31D6"/>
    <w:rsid w:val="009B385E"/>
    <w:rsid w:val="009B3FF6"/>
    <w:rsid w:val="009B4E07"/>
    <w:rsid w:val="009B5C60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6FF5"/>
    <w:rsid w:val="009B702A"/>
    <w:rsid w:val="009C01F0"/>
    <w:rsid w:val="009C0303"/>
    <w:rsid w:val="009C0410"/>
    <w:rsid w:val="009C0539"/>
    <w:rsid w:val="009C0693"/>
    <w:rsid w:val="009C0E41"/>
    <w:rsid w:val="009C0EC8"/>
    <w:rsid w:val="009C18BB"/>
    <w:rsid w:val="009C1904"/>
    <w:rsid w:val="009C1AD8"/>
    <w:rsid w:val="009C1AF3"/>
    <w:rsid w:val="009C1CBF"/>
    <w:rsid w:val="009C1DA9"/>
    <w:rsid w:val="009C1E7C"/>
    <w:rsid w:val="009C1FD9"/>
    <w:rsid w:val="009C2033"/>
    <w:rsid w:val="009C21E0"/>
    <w:rsid w:val="009C256D"/>
    <w:rsid w:val="009C2F3D"/>
    <w:rsid w:val="009C31C4"/>
    <w:rsid w:val="009C3555"/>
    <w:rsid w:val="009C3562"/>
    <w:rsid w:val="009C368F"/>
    <w:rsid w:val="009C379A"/>
    <w:rsid w:val="009C37C7"/>
    <w:rsid w:val="009C38A5"/>
    <w:rsid w:val="009C3936"/>
    <w:rsid w:val="009C4190"/>
    <w:rsid w:val="009C473C"/>
    <w:rsid w:val="009C49C5"/>
    <w:rsid w:val="009C51DE"/>
    <w:rsid w:val="009C5224"/>
    <w:rsid w:val="009C5419"/>
    <w:rsid w:val="009C5519"/>
    <w:rsid w:val="009C5BEB"/>
    <w:rsid w:val="009C5E27"/>
    <w:rsid w:val="009C64FA"/>
    <w:rsid w:val="009C65A8"/>
    <w:rsid w:val="009C6C1D"/>
    <w:rsid w:val="009C6EDB"/>
    <w:rsid w:val="009C76E4"/>
    <w:rsid w:val="009C7CCC"/>
    <w:rsid w:val="009C7CE6"/>
    <w:rsid w:val="009D046D"/>
    <w:rsid w:val="009D0E38"/>
    <w:rsid w:val="009D0E99"/>
    <w:rsid w:val="009D0F7A"/>
    <w:rsid w:val="009D1640"/>
    <w:rsid w:val="009D1720"/>
    <w:rsid w:val="009D1A2B"/>
    <w:rsid w:val="009D1A60"/>
    <w:rsid w:val="009D1D45"/>
    <w:rsid w:val="009D244A"/>
    <w:rsid w:val="009D27D6"/>
    <w:rsid w:val="009D28F0"/>
    <w:rsid w:val="009D3554"/>
    <w:rsid w:val="009D3E92"/>
    <w:rsid w:val="009D4157"/>
    <w:rsid w:val="009D434D"/>
    <w:rsid w:val="009D4394"/>
    <w:rsid w:val="009D45AE"/>
    <w:rsid w:val="009D4B38"/>
    <w:rsid w:val="009D50B3"/>
    <w:rsid w:val="009D5517"/>
    <w:rsid w:val="009D691C"/>
    <w:rsid w:val="009D6A87"/>
    <w:rsid w:val="009D6F6C"/>
    <w:rsid w:val="009D756C"/>
    <w:rsid w:val="009D7879"/>
    <w:rsid w:val="009D7C0D"/>
    <w:rsid w:val="009D7D08"/>
    <w:rsid w:val="009E0584"/>
    <w:rsid w:val="009E0B37"/>
    <w:rsid w:val="009E0BF0"/>
    <w:rsid w:val="009E0C93"/>
    <w:rsid w:val="009E0F8F"/>
    <w:rsid w:val="009E13E5"/>
    <w:rsid w:val="009E1853"/>
    <w:rsid w:val="009E1CCF"/>
    <w:rsid w:val="009E1EAC"/>
    <w:rsid w:val="009E27B7"/>
    <w:rsid w:val="009E2CF1"/>
    <w:rsid w:val="009E2F3B"/>
    <w:rsid w:val="009E3341"/>
    <w:rsid w:val="009E3528"/>
    <w:rsid w:val="009E3BBC"/>
    <w:rsid w:val="009E3C3B"/>
    <w:rsid w:val="009E4848"/>
    <w:rsid w:val="009E4BF6"/>
    <w:rsid w:val="009E4D3F"/>
    <w:rsid w:val="009E5456"/>
    <w:rsid w:val="009E54A0"/>
    <w:rsid w:val="009E5A1A"/>
    <w:rsid w:val="009E5BFF"/>
    <w:rsid w:val="009E5D41"/>
    <w:rsid w:val="009E6606"/>
    <w:rsid w:val="009E681A"/>
    <w:rsid w:val="009E6F7C"/>
    <w:rsid w:val="009E71B1"/>
    <w:rsid w:val="009E7621"/>
    <w:rsid w:val="009E765C"/>
    <w:rsid w:val="009E76AC"/>
    <w:rsid w:val="009E775C"/>
    <w:rsid w:val="009E77D2"/>
    <w:rsid w:val="009F08E5"/>
    <w:rsid w:val="009F0F39"/>
    <w:rsid w:val="009F12E1"/>
    <w:rsid w:val="009F132D"/>
    <w:rsid w:val="009F136E"/>
    <w:rsid w:val="009F1416"/>
    <w:rsid w:val="009F170E"/>
    <w:rsid w:val="009F1906"/>
    <w:rsid w:val="009F1986"/>
    <w:rsid w:val="009F204D"/>
    <w:rsid w:val="009F20AA"/>
    <w:rsid w:val="009F24FC"/>
    <w:rsid w:val="009F26D5"/>
    <w:rsid w:val="009F26F4"/>
    <w:rsid w:val="009F28C7"/>
    <w:rsid w:val="009F2912"/>
    <w:rsid w:val="009F30F1"/>
    <w:rsid w:val="009F31D9"/>
    <w:rsid w:val="009F3538"/>
    <w:rsid w:val="009F3846"/>
    <w:rsid w:val="009F3EBC"/>
    <w:rsid w:val="009F40DE"/>
    <w:rsid w:val="009F4633"/>
    <w:rsid w:val="009F4E62"/>
    <w:rsid w:val="009F4EA8"/>
    <w:rsid w:val="009F5CF0"/>
    <w:rsid w:val="009F5D83"/>
    <w:rsid w:val="009F5E97"/>
    <w:rsid w:val="009F5EB7"/>
    <w:rsid w:val="009F61A9"/>
    <w:rsid w:val="009F683B"/>
    <w:rsid w:val="009F68BB"/>
    <w:rsid w:val="009F6F55"/>
    <w:rsid w:val="009F71DE"/>
    <w:rsid w:val="009F7316"/>
    <w:rsid w:val="009F7423"/>
    <w:rsid w:val="009F7697"/>
    <w:rsid w:val="00A00531"/>
    <w:rsid w:val="00A00638"/>
    <w:rsid w:val="00A00784"/>
    <w:rsid w:val="00A00E9C"/>
    <w:rsid w:val="00A01211"/>
    <w:rsid w:val="00A0276E"/>
    <w:rsid w:val="00A028C3"/>
    <w:rsid w:val="00A02A0A"/>
    <w:rsid w:val="00A02D57"/>
    <w:rsid w:val="00A0310E"/>
    <w:rsid w:val="00A03767"/>
    <w:rsid w:val="00A0424C"/>
    <w:rsid w:val="00A043BF"/>
    <w:rsid w:val="00A049CA"/>
    <w:rsid w:val="00A04A55"/>
    <w:rsid w:val="00A04E88"/>
    <w:rsid w:val="00A05096"/>
    <w:rsid w:val="00A05269"/>
    <w:rsid w:val="00A05DA1"/>
    <w:rsid w:val="00A05E04"/>
    <w:rsid w:val="00A05E4A"/>
    <w:rsid w:val="00A05F57"/>
    <w:rsid w:val="00A068D9"/>
    <w:rsid w:val="00A06A21"/>
    <w:rsid w:val="00A06AB1"/>
    <w:rsid w:val="00A07034"/>
    <w:rsid w:val="00A07F76"/>
    <w:rsid w:val="00A10084"/>
    <w:rsid w:val="00A101B9"/>
    <w:rsid w:val="00A10584"/>
    <w:rsid w:val="00A10656"/>
    <w:rsid w:val="00A10897"/>
    <w:rsid w:val="00A10C8A"/>
    <w:rsid w:val="00A113D7"/>
    <w:rsid w:val="00A11C70"/>
    <w:rsid w:val="00A11F87"/>
    <w:rsid w:val="00A124A0"/>
    <w:rsid w:val="00A128AF"/>
    <w:rsid w:val="00A12996"/>
    <w:rsid w:val="00A12A98"/>
    <w:rsid w:val="00A13636"/>
    <w:rsid w:val="00A138B8"/>
    <w:rsid w:val="00A139AC"/>
    <w:rsid w:val="00A13AD6"/>
    <w:rsid w:val="00A1416B"/>
    <w:rsid w:val="00A1431F"/>
    <w:rsid w:val="00A14C73"/>
    <w:rsid w:val="00A14D6A"/>
    <w:rsid w:val="00A15676"/>
    <w:rsid w:val="00A159CE"/>
    <w:rsid w:val="00A15DCB"/>
    <w:rsid w:val="00A16110"/>
    <w:rsid w:val="00A1617B"/>
    <w:rsid w:val="00A16A45"/>
    <w:rsid w:val="00A16AB7"/>
    <w:rsid w:val="00A16B92"/>
    <w:rsid w:val="00A1747D"/>
    <w:rsid w:val="00A17AB7"/>
    <w:rsid w:val="00A17CDF"/>
    <w:rsid w:val="00A208AA"/>
    <w:rsid w:val="00A20C03"/>
    <w:rsid w:val="00A20FFB"/>
    <w:rsid w:val="00A2103D"/>
    <w:rsid w:val="00A21346"/>
    <w:rsid w:val="00A213FA"/>
    <w:rsid w:val="00A2167F"/>
    <w:rsid w:val="00A219F9"/>
    <w:rsid w:val="00A21F9F"/>
    <w:rsid w:val="00A21FDC"/>
    <w:rsid w:val="00A220AD"/>
    <w:rsid w:val="00A222B9"/>
    <w:rsid w:val="00A225D7"/>
    <w:rsid w:val="00A22B57"/>
    <w:rsid w:val="00A22CFD"/>
    <w:rsid w:val="00A232F4"/>
    <w:rsid w:val="00A2342A"/>
    <w:rsid w:val="00A2376F"/>
    <w:rsid w:val="00A23790"/>
    <w:rsid w:val="00A23F6E"/>
    <w:rsid w:val="00A2401A"/>
    <w:rsid w:val="00A2431B"/>
    <w:rsid w:val="00A2432C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0B3"/>
    <w:rsid w:val="00A2617E"/>
    <w:rsid w:val="00A26603"/>
    <w:rsid w:val="00A26BCA"/>
    <w:rsid w:val="00A26E4A"/>
    <w:rsid w:val="00A275DF"/>
    <w:rsid w:val="00A278A4"/>
    <w:rsid w:val="00A27A41"/>
    <w:rsid w:val="00A27D76"/>
    <w:rsid w:val="00A27F19"/>
    <w:rsid w:val="00A27F7E"/>
    <w:rsid w:val="00A3009A"/>
    <w:rsid w:val="00A30356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2C88"/>
    <w:rsid w:val="00A33AF9"/>
    <w:rsid w:val="00A33B2D"/>
    <w:rsid w:val="00A33C61"/>
    <w:rsid w:val="00A33F26"/>
    <w:rsid w:val="00A3438C"/>
    <w:rsid w:val="00A34864"/>
    <w:rsid w:val="00A348E4"/>
    <w:rsid w:val="00A35451"/>
    <w:rsid w:val="00A357B2"/>
    <w:rsid w:val="00A357C3"/>
    <w:rsid w:val="00A359E3"/>
    <w:rsid w:val="00A35CF8"/>
    <w:rsid w:val="00A35EDB"/>
    <w:rsid w:val="00A368C3"/>
    <w:rsid w:val="00A36B36"/>
    <w:rsid w:val="00A36EC4"/>
    <w:rsid w:val="00A36FD3"/>
    <w:rsid w:val="00A37449"/>
    <w:rsid w:val="00A37EF4"/>
    <w:rsid w:val="00A37F97"/>
    <w:rsid w:val="00A40257"/>
    <w:rsid w:val="00A404FE"/>
    <w:rsid w:val="00A4067F"/>
    <w:rsid w:val="00A4098A"/>
    <w:rsid w:val="00A40995"/>
    <w:rsid w:val="00A40ADC"/>
    <w:rsid w:val="00A40BE2"/>
    <w:rsid w:val="00A40CF6"/>
    <w:rsid w:val="00A40E37"/>
    <w:rsid w:val="00A4108E"/>
    <w:rsid w:val="00A41907"/>
    <w:rsid w:val="00A41996"/>
    <w:rsid w:val="00A41C3C"/>
    <w:rsid w:val="00A42773"/>
    <w:rsid w:val="00A42B8E"/>
    <w:rsid w:val="00A42DF0"/>
    <w:rsid w:val="00A4361D"/>
    <w:rsid w:val="00A4399E"/>
    <w:rsid w:val="00A43AC9"/>
    <w:rsid w:val="00A44135"/>
    <w:rsid w:val="00A4454A"/>
    <w:rsid w:val="00A44622"/>
    <w:rsid w:val="00A45099"/>
    <w:rsid w:val="00A45858"/>
    <w:rsid w:val="00A45D29"/>
    <w:rsid w:val="00A45FF5"/>
    <w:rsid w:val="00A4684E"/>
    <w:rsid w:val="00A46BB5"/>
    <w:rsid w:val="00A46D28"/>
    <w:rsid w:val="00A472EE"/>
    <w:rsid w:val="00A47771"/>
    <w:rsid w:val="00A4778B"/>
    <w:rsid w:val="00A477B0"/>
    <w:rsid w:val="00A477BD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193"/>
    <w:rsid w:val="00A5321D"/>
    <w:rsid w:val="00A53CEB"/>
    <w:rsid w:val="00A53EAB"/>
    <w:rsid w:val="00A54248"/>
    <w:rsid w:val="00A54345"/>
    <w:rsid w:val="00A54895"/>
    <w:rsid w:val="00A54972"/>
    <w:rsid w:val="00A54C4A"/>
    <w:rsid w:val="00A54C8A"/>
    <w:rsid w:val="00A55099"/>
    <w:rsid w:val="00A551BD"/>
    <w:rsid w:val="00A5581C"/>
    <w:rsid w:val="00A55B53"/>
    <w:rsid w:val="00A55E0F"/>
    <w:rsid w:val="00A562C4"/>
    <w:rsid w:val="00A565D5"/>
    <w:rsid w:val="00A5680E"/>
    <w:rsid w:val="00A56E27"/>
    <w:rsid w:val="00A56E85"/>
    <w:rsid w:val="00A57420"/>
    <w:rsid w:val="00A57929"/>
    <w:rsid w:val="00A57AF9"/>
    <w:rsid w:val="00A57B08"/>
    <w:rsid w:val="00A6046E"/>
    <w:rsid w:val="00A60B55"/>
    <w:rsid w:val="00A60CB7"/>
    <w:rsid w:val="00A613D9"/>
    <w:rsid w:val="00A61413"/>
    <w:rsid w:val="00A61530"/>
    <w:rsid w:val="00A61580"/>
    <w:rsid w:val="00A615F7"/>
    <w:rsid w:val="00A61B2C"/>
    <w:rsid w:val="00A61B81"/>
    <w:rsid w:val="00A61DDD"/>
    <w:rsid w:val="00A623DA"/>
    <w:rsid w:val="00A627AA"/>
    <w:rsid w:val="00A62811"/>
    <w:rsid w:val="00A631C8"/>
    <w:rsid w:val="00A63E8C"/>
    <w:rsid w:val="00A63EEE"/>
    <w:rsid w:val="00A642B4"/>
    <w:rsid w:val="00A64C9F"/>
    <w:rsid w:val="00A64E2B"/>
    <w:rsid w:val="00A650DA"/>
    <w:rsid w:val="00A65FB6"/>
    <w:rsid w:val="00A66B7D"/>
    <w:rsid w:val="00A66C93"/>
    <w:rsid w:val="00A66F00"/>
    <w:rsid w:val="00A67702"/>
    <w:rsid w:val="00A677CF"/>
    <w:rsid w:val="00A67DA8"/>
    <w:rsid w:val="00A706F6"/>
    <w:rsid w:val="00A712F7"/>
    <w:rsid w:val="00A71B92"/>
    <w:rsid w:val="00A71BE0"/>
    <w:rsid w:val="00A7235A"/>
    <w:rsid w:val="00A724E8"/>
    <w:rsid w:val="00A72531"/>
    <w:rsid w:val="00A72E89"/>
    <w:rsid w:val="00A7303D"/>
    <w:rsid w:val="00A73291"/>
    <w:rsid w:val="00A7334C"/>
    <w:rsid w:val="00A73467"/>
    <w:rsid w:val="00A73809"/>
    <w:rsid w:val="00A73A43"/>
    <w:rsid w:val="00A73C6A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2EB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2FDE"/>
    <w:rsid w:val="00A83517"/>
    <w:rsid w:val="00A8388C"/>
    <w:rsid w:val="00A840B4"/>
    <w:rsid w:val="00A842B9"/>
    <w:rsid w:val="00A84A95"/>
    <w:rsid w:val="00A84AB7"/>
    <w:rsid w:val="00A84FBB"/>
    <w:rsid w:val="00A85143"/>
    <w:rsid w:val="00A85540"/>
    <w:rsid w:val="00A85F86"/>
    <w:rsid w:val="00A85FD8"/>
    <w:rsid w:val="00A86220"/>
    <w:rsid w:val="00A86289"/>
    <w:rsid w:val="00A86B00"/>
    <w:rsid w:val="00A86E76"/>
    <w:rsid w:val="00A87080"/>
    <w:rsid w:val="00A8747A"/>
    <w:rsid w:val="00A876D0"/>
    <w:rsid w:val="00A87B67"/>
    <w:rsid w:val="00A87C63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9A0"/>
    <w:rsid w:val="00A933A1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435"/>
    <w:rsid w:val="00A977A0"/>
    <w:rsid w:val="00A97C74"/>
    <w:rsid w:val="00A97CA5"/>
    <w:rsid w:val="00A97D4C"/>
    <w:rsid w:val="00A97D59"/>
    <w:rsid w:val="00AA0165"/>
    <w:rsid w:val="00AA06C5"/>
    <w:rsid w:val="00AA094A"/>
    <w:rsid w:val="00AA0B93"/>
    <w:rsid w:val="00AA0D27"/>
    <w:rsid w:val="00AA1142"/>
    <w:rsid w:val="00AA12CB"/>
    <w:rsid w:val="00AA1768"/>
    <w:rsid w:val="00AA17E6"/>
    <w:rsid w:val="00AA1AA6"/>
    <w:rsid w:val="00AA1AAC"/>
    <w:rsid w:val="00AA1E7C"/>
    <w:rsid w:val="00AA208B"/>
    <w:rsid w:val="00AA21C0"/>
    <w:rsid w:val="00AA22A8"/>
    <w:rsid w:val="00AA23E2"/>
    <w:rsid w:val="00AA24BA"/>
    <w:rsid w:val="00AA27A3"/>
    <w:rsid w:val="00AA2B8F"/>
    <w:rsid w:val="00AA2D08"/>
    <w:rsid w:val="00AA2E92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3E85"/>
    <w:rsid w:val="00AB4154"/>
    <w:rsid w:val="00AB4171"/>
    <w:rsid w:val="00AB48D3"/>
    <w:rsid w:val="00AB4979"/>
    <w:rsid w:val="00AB4A5C"/>
    <w:rsid w:val="00AB52DB"/>
    <w:rsid w:val="00AB5365"/>
    <w:rsid w:val="00AB59CB"/>
    <w:rsid w:val="00AB5AAB"/>
    <w:rsid w:val="00AB5C7E"/>
    <w:rsid w:val="00AB62DB"/>
    <w:rsid w:val="00AB6431"/>
    <w:rsid w:val="00AB644B"/>
    <w:rsid w:val="00AB6775"/>
    <w:rsid w:val="00AB6A36"/>
    <w:rsid w:val="00AB75FC"/>
    <w:rsid w:val="00AB78C3"/>
    <w:rsid w:val="00AB7F96"/>
    <w:rsid w:val="00AC0287"/>
    <w:rsid w:val="00AC0A16"/>
    <w:rsid w:val="00AC1084"/>
    <w:rsid w:val="00AC155C"/>
    <w:rsid w:val="00AC1FFA"/>
    <w:rsid w:val="00AC28FE"/>
    <w:rsid w:val="00AC297B"/>
    <w:rsid w:val="00AC3862"/>
    <w:rsid w:val="00AC3CB3"/>
    <w:rsid w:val="00AC4123"/>
    <w:rsid w:val="00AC451A"/>
    <w:rsid w:val="00AC478F"/>
    <w:rsid w:val="00AC4C2C"/>
    <w:rsid w:val="00AC4DE1"/>
    <w:rsid w:val="00AC537D"/>
    <w:rsid w:val="00AC552C"/>
    <w:rsid w:val="00AC5CF0"/>
    <w:rsid w:val="00AC6437"/>
    <w:rsid w:val="00AC652C"/>
    <w:rsid w:val="00AC6554"/>
    <w:rsid w:val="00AC68D7"/>
    <w:rsid w:val="00AC6B78"/>
    <w:rsid w:val="00AC6D0B"/>
    <w:rsid w:val="00AC70C0"/>
    <w:rsid w:val="00AC7D37"/>
    <w:rsid w:val="00AC7D54"/>
    <w:rsid w:val="00AD025E"/>
    <w:rsid w:val="00AD02B7"/>
    <w:rsid w:val="00AD03B3"/>
    <w:rsid w:val="00AD03D6"/>
    <w:rsid w:val="00AD0451"/>
    <w:rsid w:val="00AD0593"/>
    <w:rsid w:val="00AD05B0"/>
    <w:rsid w:val="00AD0B66"/>
    <w:rsid w:val="00AD1831"/>
    <w:rsid w:val="00AD18EE"/>
    <w:rsid w:val="00AD2747"/>
    <w:rsid w:val="00AD3037"/>
    <w:rsid w:val="00AD3038"/>
    <w:rsid w:val="00AD3296"/>
    <w:rsid w:val="00AD33BC"/>
    <w:rsid w:val="00AD48E7"/>
    <w:rsid w:val="00AD4943"/>
    <w:rsid w:val="00AD49FA"/>
    <w:rsid w:val="00AD4C26"/>
    <w:rsid w:val="00AD52BD"/>
    <w:rsid w:val="00AD67D6"/>
    <w:rsid w:val="00AD692D"/>
    <w:rsid w:val="00AD6B3E"/>
    <w:rsid w:val="00AD6F78"/>
    <w:rsid w:val="00AD781A"/>
    <w:rsid w:val="00AD7C28"/>
    <w:rsid w:val="00AD7C88"/>
    <w:rsid w:val="00AE048D"/>
    <w:rsid w:val="00AE0962"/>
    <w:rsid w:val="00AE0A91"/>
    <w:rsid w:val="00AE0FCB"/>
    <w:rsid w:val="00AE1308"/>
    <w:rsid w:val="00AE1849"/>
    <w:rsid w:val="00AE1B7D"/>
    <w:rsid w:val="00AE1C38"/>
    <w:rsid w:val="00AE2FBA"/>
    <w:rsid w:val="00AE3242"/>
    <w:rsid w:val="00AE382A"/>
    <w:rsid w:val="00AE38F7"/>
    <w:rsid w:val="00AE407F"/>
    <w:rsid w:val="00AE53B1"/>
    <w:rsid w:val="00AE5A7C"/>
    <w:rsid w:val="00AE6073"/>
    <w:rsid w:val="00AE6090"/>
    <w:rsid w:val="00AE6236"/>
    <w:rsid w:val="00AE6583"/>
    <w:rsid w:val="00AE6630"/>
    <w:rsid w:val="00AE710C"/>
    <w:rsid w:val="00AE724D"/>
    <w:rsid w:val="00AE77D6"/>
    <w:rsid w:val="00AF0002"/>
    <w:rsid w:val="00AF0C58"/>
    <w:rsid w:val="00AF1079"/>
    <w:rsid w:val="00AF1D5E"/>
    <w:rsid w:val="00AF2484"/>
    <w:rsid w:val="00AF2BC0"/>
    <w:rsid w:val="00AF2C8C"/>
    <w:rsid w:val="00AF49EA"/>
    <w:rsid w:val="00AF4ED4"/>
    <w:rsid w:val="00AF4F66"/>
    <w:rsid w:val="00AF5472"/>
    <w:rsid w:val="00AF56B7"/>
    <w:rsid w:val="00AF5AFE"/>
    <w:rsid w:val="00AF6551"/>
    <w:rsid w:val="00AF666D"/>
    <w:rsid w:val="00AF6804"/>
    <w:rsid w:val="00AF6A8D"/>
    <w:rsid w:val="00AF6AA5"/>
    <w:rsid w:val="00AF6AB0"/>
    <w:rsid w:val="00AF6DE2"/>
    <w:rsid w:val="00AF701C"/>
    <w:rsid w:val="00AF7210"/>
    <w:rsid w:val="00AF7582"/>
    <w:rsid w:val="00AF784F"/>
    <w:rsid w:val="00B00433"/>
    <w:rsid w:val="00B00AFA"/>
    <w:rsid w:val="00B017D8"/>
    <w:rsid w:val="00B01A1E"/>
    <w:rsid w:val="00B01A56"/>
    <w:rsid w:val="00B01E99"/>
    <w:rsid w:val="00B0251D"/>
    <w:rsid w:val="00B025A5"/>
    <w:rsid w:val="00B0383E"/>
    <w:rsid w:val="00B03852"/>
    <w:rsid w:val="00B03B76"/>
    <w:rsid w:val="00B03C53"/>
    <w:rsid w:val="00B03D71"/>
    <w:rsid w:val="00B03D8E"/>
    <w:rsid w:val="00B04507"/>
    <w:rsid w:val="00B04FF3"/>
    <w:rsid w:val="00B05AD9"/>
    <w:rsid w:val="00B06117"/>
    <w:rsid w:val="00B06278"/>
    <w:rsid w:val="00B06932"/>
    <w:rsid w:val="00B069A8"/>
    <w:rsid w:val="00B06ADB"/>
    <w:rsid w:val="00B06C42"/>
    <w:rsid w:val="00B06CC6"/>
    <w:rsid w:val="00B06FDC"/>
    <w:rsid w:val="00B070B9"/>
    <w:rsid w:val="00B07480"/>
    <w:rsid w:val="00B075AD"/>
    <w:rsid w:val="00B0787B"/>
    <w:rsid w:val="00B07891"/>
    <w:rsid w:val="00B07980"/>
    <w:rsid w:val="00B07B63"/>
    <w:rsid w:val="00B07DA6"/>
    <w:rsid w:val="00B100A5"/>
    <w:rsid w:val="00B10712"/>
    <w:rsid w:val="00B10795"/>
    <w:rsid w:val="00B10956"/>
    <w:rsid w:val="00B10E0B"/>
    <w:rsid w:val="00B110D6"/>
    <w:rsid w:val="00B11876"/>
    <w:rsid w:val="00B124BB"/>
    <w:rsid w:val="00B1287F"/>
    <w:rsid w:val="00B12922"/>
    <w:rsid w:val="00B1292C"/>
    <w:rsid w:val="00B12F5A"/>
    <w:rsid w:val="00B1392B"/>
    <w:rsid w:val="00B139D5"/>
    <w:rsid w:val="00B13AF4"/>
    <w:rsid w:val="00B14196"/>
    <w:rsid w:val="00B1487F"/>
    <w:rsid w:val="00B14921"/>
    <w:rsid w:val="00B14E80"/>
    <w:rsid w:val="00B1501A"/>
    <w:rsid w:val="00B153FD"/>
    <w:rsid w:val="00B15683"/>
    <w:rsid w:val="00B15B7C"/>
    <w:rsid w:val="00B15C7C"/>
    <w:rsid w:val="00B15EDE"/>
    <w:rsid w:val="00B1651F"/>
    <w:rsid w:val="00B166D4"/>
    <w:rsid w:val="00B16745"/>
    <w:rsid w:val="00B16F37"/>
    <w:rsid w:val="00B175E1"/>
    <w:rsid w:val="00B175E2"/>
    <w:rsid w:val="00B1777F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C80"/>
    <w:rsid w:val="00B24FBC"/>
    <w:rsid w:val="00B250F9"/>
    <w:rsid w:val="00B25AB2"/>
    <w:rsid w:val="00B260EC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0C98"/>
    <w:rsid w:val="00B314D1"/>
    <w:rsid w:val="00B315A8"/>
    <w:rsid w:val="00B31748"/>
    <w:rsid w:val="00B31C36"/>
    <w:rsid w:val="00B31F3C"/>
    <w:rsid w:val="00B32338"/>
    <w:rsid w:val="00B33139"/>
    <w:rsid w:val="00B336C5"/>
    <w:rsid w:val="00B33B3A"/>
    <w:rsid w:val="00B33F15"/>
    <w:rsid w:val="00B340A6"/>
    <w:rsid w:val="00B34227"/>
    <w:rsid w:val="00B3429A"/>
    <w:rsid w:val="00B3450B"/>
    <w:rsid w:val="00B34990"/>
    <w:rsid w:val="00B35C30"/>
    <w:rsid w:val="00B36280"/>
    <w:rsid w:val="00B36423"/>
    <w:rsid w:val="00B3655F"/>
    <w:rsid w:val="00B370F3"/>
    <w:rsid w:val="00B37B74"/>
    <w:rsid w:val="00B37BA4"/>
    <w:rsid w:val="00B4072C"/>
    <w:rsid w:val="00B4095A"/>
    <w:rsid w:val="00B40A2C"/>
    <w:rsid w:val="00B40BBE"/>
    <w:rsid w:val="00B40CAF"/>
    <w:rsid w:val="00B41153"/>
    <w:rsid w:val="00B418B2"/>
    <w:rsid w:val="00B427AF"/>
    <w:rsid w:val="00B42D85"/>
    <w:rsid w:val="00B43484"/>
    <w:rsid w:val="00B434F1"/>
    <w:rsid w:val="00B4369C"/>
    <w:rsid w:val="00B4405C"/>
    <w:rsid w:val="00B44444"/>
    <w:rsid w:val="00B4513B"/>
    <w:rsid w:val="00B4516E"/>
    <w:rsid w:val="00B45389"/>
    <w:rsid w:val="00B457E2"/>
    <w:rsid w:val="00B458C2"/>
    <w:rsid w:val="00B4690A"/>
    <w:rsid w:val="00B4717F"/>
    <w:rsid w:val="00B4780B"/>
    <w:rsid w:val="00B505FB"/>
    <w:rsid w:val="00B50730"/>
    <w:rsid w:val="00B509DE"/>
    <w:rsid w:val="00B50F32"/>
    <w:rsid w:val="00B512C9"/>
    <w:rsid w:val="00B51CA5"/>
    <w:rsid w:val="00B52051"/>
    <w:rsid w:val="00B5248C"/>
    <w:rsid w:val="00B526A3"/>
    <w:rsid w:val="00B52D73"/>
    <w:rsid w:val="00B53063"/>
    <w:rsid w:val="00B533C7"/>
    <w:rsid w:val="00B5361C"/>
    <w:rsid w:val="00B53682"/>
    <w:rsid w:val="00B53884"/>
    <w:rsid w:val="00B53EE2"/>
    <w:rsid w:val="00B54457"/>
    <w:rsid w:val="00B54531"/>
    <w:rsid w:val="00B54903"/>
    <w:rsid w:val="00B54FAF"/>
    <w:rsid w:val="00B55189"/>
    <w:rsid w:val="00B55530"/>
    <w:rsid w:val="00B55A37"/>
    <w:rsid w:val="00B55B93"/>
    <w:rsid w:val="00B566E6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AEB"/>
    <w:rsid w:val="00B62B7B"/>
    <w:rsid w:val="00B62BAF"/>
    <w:rsid w:val="00B63110"/>
    <w:rsid w:val="00B6322E"/>
    <w:rsid w:val="00B634B8"/>
    <w:rsid w:val="00B63B96"/>
    <w:rsid w:val="00B63F44"/>
    <w:rsid w:val="00B6404F"/>
    <w:rsid w:val="00B64667"/>
    <w:rsid w:val="00B6549C"/>
    <w:rsid w:val="00B6561B"/>
    <w:rsid w:val="00B6566B"/>
    <w:rsid w:val="00B65C8D"/>
    <w:rsid w:val="00B65DA8"/>
    <w:rsid w:val="00B65EFE"/>
    <w:rsid w:val="00B66277"/>
    <w:rsid w:val="00B663E1"/>
    <w:rsid w:val="00B66B90"/>
    <w:rsid w:val="00B670BF"/>
    <w:rsid w:val="00B670E1"/>
    <w:rsid w:val="00B674B6"/>
    <w:rsid w:val="00B67853"/>
    <w:rsid w:val="00B67A58"/>
    <w:rsid w:val="00B7023B"/>
    <w:rsid w:val="00B702FF"/>
    <w:rsid w:val="00B70436"/>
    <w:rsid w:val="00B70558"/>
    <w:rsid w:val="00B70562"/>
    <w:rsid w:val="00B70D3B"/>
    <w:rsid w:val="00B71320"/>
    <w:rsid w:val="00B71B3E"/>
    <w:rsid w:val="00B71BB3"/>
    <w:rsid w:val="00B7211A"/>
    <w:rsid w:val="00B72791"/>
    <w:rsid w:val="00B7279C"/>
    <w:rsid w:val="00B72C32"/>
    <w:rsid w:val="00B7377D"/>
    <w:rsid w:val="00B739CC"/>
    <w:rsid w:val="00B73ADA"/>
    <w:rsid w:val="00B740EF"/>
    <w:rsid w:val="00B74861"/>
    <w:rsid w:val="00B74B7C"/>
    <w:rsid w:val="00B75123"/>
    <w:rsid w:val="00B75A06"/>
    <w:rsid w:val="00B75C14"/>
    <w:rsid w:val="00B75D1E"/>
    <w:rsid w:val="00B76499"/>
    <w:rsid w:val="00B76A62"/>
    <w:rsid w:val="00B76DE4"/>
    <w:rsid w:val="00B76FAE"/>
    <w:rsid w:val="00B77603"/>
    <w:rsid w:val="00B77C75"/>
    <w:rsid w:val="00B77DA9"/>
    <w:rsid w:val="00B77F09"/>
    <w:rsid w:val="00B80403"/>
    <w:rsid w:val="00B80545"/>
    <w:rsid w:val="00B80BE4"/>
    <w:rsid w:val="00B80CD3"/>
    <w:rsid w:val="00B81AA9"/>
    <w:rsid w:val="00B81D7D"/>
    <w:rsid w:val="00B81EC8"/>
    <w:rsid w:val="00B82061"/>
    <w:rsid w:val="00B8208A"/>
    <w:rsid w:val="00B8248A"/>
    <w:rsid w:val="00B82664"/>
    <w:rsid w:val="00B82864"/>
    <w:rsid w:val="00B82A0A"/>
    <w:rsid w:val="00B82B66"/>
    <w:rsid w:val="00B82C27"/>
    <w:rsid w:val="00B82EA0"/>
    <w:rsid w:val="00B83024"/>
    <w:rsid w:val="00B83179"/>
    <w:rsid w:val="00B836F9"/>
    <w:rsid w:val="00B83BCF"/>
    <w:rsid w:val="00B83E0A"/>
    <w:rsid w:val="00B84117"/>
    <w:rsid w:val="00B84996"/>
    <w:rsid w:val="00B8504C"/>
    <w:rsid w:val="00B86118"/>
    <w:rsid w:val="00B862EF"/>
    <w:rsid w:val="00B86500"/>
    <w:rsid w:val="00B8691D"/>
    <w:rsid w:val="00B870F1"/>
    <w:rsid w:val="00B8751C"/>
    <w:rsid w:val="00B90768"/>
    <w:rsid w:val="00B90893"/>
    <w:rsid w:val="00B908DA"/>
    <w:rsid w:val="00B9168D"/>
    <w:rsid w:val="00B91721"/>
    <w:rsid w:val="00B9172A"/>
    <w:rsid w:val="00B91993"/>
    <w:rsid w:val="00B91B5C"/>
    <w:rsid w:val="00B92004"/>
    <w:rsid w:val="00B927B5"/>
    <w:rsid w:val="00B92BF0"/>
    <w:rsid w:val="00B9359C"/>
    <w:rsid w:val="00B93763"/>
    <w:rsid w:val="00B93856"/>
    <w:rsid w:val="00B93B79"/>
    <w:rsid w:val="00B942BD"/>
    <w:rsid w:val="00B94515"/>
    <w:rsid w:val="00B945E8"/>
    <w:rsid w:val="00B94A33"/>
    <w:rsid w:val="00B95327"/>
    <w:rsid w:val="00B9586A"/>
    <w:rsid w:val="00B95B7D"/>
    <w:rsid w:val="00B95C09"/>
    <w:rsid w:val="00B95D29"/>
    <w:rsid w:val="00B95D37"/>
    <w:rsid w:val="00B95F5E"/>
    <w:rsid w:val="00B9611C"/>
    <w:rsid w:val="00B966A1"/>
    <w:rsid w:val="00B968D3"/>
    <w:rsid w:val="00B97493"/>
    <w:rsid w:val="00B9762E"/>
    <w:rsid w:val="00B97A26"/>
    <w:rsid w:val="00B97C5F"/>
    <w:rsid w:val="00BA0307"/>
    <w:rsid w:val="00BA0612"/>
    <w:rsid w:val="00BA0760"/>
    <w:rsid w:val="00BA0E6D"/>
    <w:rsid w:val="00BA1490"/>
    <w:rsid w:val="00BA156B"/>
    <w:rsid w:val="00BA1605"/>
    <w:rsid w:val="00BA2245"/>
    <w:rsid w:val="00BA287A"/>
    <w:rsid w:val="00BA288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389"/>
    <w:rsid w:val="00BA54D2"/>
    <w:rsid w:val="00BA58A1"/>
    <w:rsid w:val="00BA61EB"/>
    <w:rsid w:val="00BA655E"/>
    <w:rsid w:val="00BA65EC"/>
    <w:rsid w:val="00BA7507"/>
    <w:rsid w:val="00BA7B4C"/>
    <w:rsid w:val="00BB019A"/>
    <w:rsid w:val="00BB03B6"/>
    <w:rsid w:val="00BB05DC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A2B"/>
    <w:rsid w:val="00BB2DB2"/>
    <w:rsid w:val="00BB318E"/>
    <w:rsid w:val="00BB35F3"/>
    <w:rsid w:val="00BB3619"/>
    <w:rsid w:val="00BB369F"/>
    <w:rsid w:val="00BB3C7B"/>
    <w:rsid w:val="00BB4405"/>
    <w:rsid w:val="00BB4546"/>
    <w:rsid w:val="00BB4557"/>
    <w:rsid w:val="00BB4B4F"/>
    <w:rsid w:val="00BB4D24"/>
    <w:rsid w:val="00BB5913"/>
    <w:rsid w:val="00BB5B68"/>
    <w:rsid w:val="00BB5B8A"/>
    <w:rsid w:val="00BB6023"/>
    <w:rsid w:val="00BB61E1"/>
    <w:rsid w:val="00BB66CF"/>
    <w:rsid w:val="00BB67EF"/>
    <w:rsid w:val="00BB6DCE"/>
    <w:rsid w:val="00BB766C"/>
    <w:rsid w:val="00BB7EEF"/>
    <w:rsid w:val="00BC0602"/>
    <w:rsid w:val="00BC0DC9"/>
    <w:rsid w:val="00BC15FC"/>
    <w:rsid w:val="00BC1AD5"/>
    <w:rsid w:val="00BC1BF9"/>
    <w:rsid w:val="00BC1F14"/>
    <w:rsid w:val="00BC2134"/>
    <w:rsid w:val="00BC235A"/>
    <w:rsid w:val="00BC248D"/>
    <w:rsid w:val="00BC2917"/>
    <w:rsid w:val="00BC2C8D"/>
    <w:rsid w:val="00BC314B"/>
    <w:rsid w:val="00BC3346"/>
    <w:rsid w:val="00BC336C"/>
    <w:rsid w:val="00BC36DD"/>
    <w:rsid w:val="00BC4020"/>
    <w:rsid w:val="00BC49CD"/>
    <w:rsid w:val="00BC5478"/>
    <w:rsid w:val="00BC54EF"/>
    <w:rsid w:val="00BC554E"/>
    <w:rsid w:val="00BC559A"/>
    <w:rsid w:val="00BC5780"/>
    <w:rsid w:val="00BC5AE5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6E"/>
    <w:rsid w:val="00BC7C79"/>
    <w:rsid w:val="00BD027C"/>
    <w:rsid w:val="00BD0318"/>
    <w:rsid w:val="00BD044B"/>
    <w:rsid w:val="00BD052E"/>
    <w:rsid w:val="00BD0578"/>
    <w:rsid w:val="00BD07C1"/>
    <w:rsid w:val="00BD087D"/>
    <w:rsid w:val="00BD0B35"/>
    <w:rsid w:val="00BD0D53"/>
    <w:rsid w:val="00BD10CB"/>
    <w:rsid w:val="00BD154F"/>
    <w:rsid w:val="00BD16A2"/>
    <w:rsid w:val="00BD19B4"/>
    <w:rsid w:val="00BD1B1A"/>
    <w:rsid w:val="00BD1ED5"/>
    <w:rsid w:val="00BD20B1"/>
    <w:rsid w:val="00BD225E"/>
    <w:rsid w:val="00BD23E9"/>
    <w:rsid w:val="00BD2AF3"/>
    <w:rsid w:val="00BD34BB"/>
    <w:rsid w:val="00BD356A"/>
    <w:rsid w:val="00BD36AC"/>
    <w:rsid w:val="00BD476F"/>
    <w:rsid w:val="00BD484E"/>
    <w:rsid w:val="00BD4BC3"/>
    <w:rsid w:val="00BD4C55"/>
    <w:rsid w:val="00BD4C63"/>
    <w:rsid w:val="00BD4CC0"/>
    <w:rsid w:val="00BD4F6D"/>
    <w:rsid w:val="00BD4FE9"/>
    <w:rsid w:val="00BD5039"/>
    <w:rsid w:val="00BD5111"/>
    <w:rsid w:val="00BD59B4"/>
    <w:rsid w:val="00BD59B9"/>
    <w:rsid w:val="00BD59EE"/>
    <w:rsid w:val="00BD5AD4"/>
    <w:rsid w:val="00BD5DAC"/>
    <w:rsid w:val="00BD5F8E"/>
    <w:rsid w:val="00BD6301"/>
    <w:rsid w:val="00BD6855"/>
    <w:rsid w:val="00BD6D85"/>
    <w:rsid w:val="00BD7468"/>
    <w:rsid w:val="00BD7C73"/>
    <w:rsid w:val="00BE01AD"/>
    <w:rsid w:val="00BE04A5"/>
    <w:rsid w:val="00BE0A86"/>
    <w:rsid w:val="00BE0BE3"/>
    <w:rsid w:val="00BE1950"/>
    <w:rsid w:val="00BE1A85"/>
    <w:rsid w:val="00BE2571"/>
    <w:rsid w:val="00BE2751"/>
    <w:rsid w:val="00BE2793"/>
    <w:rsid w:val="00BE27D3"/>
    <w:rsid w:val="00BE28E7"/>
    <w:rsid w:val="00BE2CD5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6F4D"/>
    <w:rsid w:val="00BE7094"/>
    <w:rsid w:val="00BE7160"/>
    <w:rsid w:val="00BE7455"/>
    <w:rsid w:val="00BE780B"/>
    <w:rsid w:val="00BF0A04"/>
    <w:rsid w:val="00BF0A20"/>
    <w:rsid w:val="00BF0C82"/>
    <w:rsid w:val="00BF0DB0"/>
    <w:rsid w:val="00BF191E"/>
    <w:rsid w:val="00BF1E7D"/>
    <w:rsid w:val="00BF1F2E"/>
    <w:rsid w:val="00BF203C"/>
    <w:rsid w:val="00BF22B6"/>
    <w:rsid w:val="00BF2454"/>
    <w:rsid w:val="00BF264D"/>
    <w:rsid w:val="00BF2B62"/>
    <w:rsid w:val="00BF2E18"/>
    <w:rsid w:val="00BF2F5D"/>
    <w:rsid w:val="00BF33F4"/>
    <w:rsid w:val="00BF3572"/>
    <w:rsid w:val="00BF35B1"/>
    <w:rsid w:val="00BF3903"/>
    <w:rsid w:val="00BF3970"/>
    <w:rsid w:val="00BF44D4"/>
    <w:rsid w:val="00BF4D9D"/>
    <w:rsid w:val="00BF5778"/>
    <w:rsid w:val="00BF57DE"/>
    <w:rsid w:val="00BF5D87"/>
    <w:rsid w:val="00BF5E1E"/>
    <w:rsid w:val="00BF5ECF"/>
    <w:rsid w:val="00BF65CD"/>
    <w:rsid w:val="00BF687C"/>
    <w:rsid w:val="00BF730C"/>
    <w:rsid w:val="00BF759E"/>
    <w:rsid w:val="00BF76E0"/>
    <w:rsid w:val="00BF7F62"/>
    <w:rsid w:val="00C00A36"/>
    <w:rsid w:val="00C00A4F"/>
    <w:rsid w:val="00C01033"/>
    <w:rsid w:val="00C012F5"/>
    <w:rsid w:val="00C01479"/>
    <w:rsid w:val="00C014C4"/>
    <w:rsid w:val="00C01A26"/>
    <w:rsid w:val="00C02742"/>
    <w:rsid w:val="00C04246"/>
    <w:rsid w:val="00C047B0"/>
    <w:rsid w:val="00C0483E"/>
    <w:rsid w:val="00C04DEA"/>
    <w:rsid w:val="00C0597C"/>
    <w:rsid w:val="00C05B0E"/>
    <w:rsid w:val="00C05B94"/>
    <w:rsid w:val="00C05C59"/>
    <w:rsid w:val="00C06105"/>
    <w:rsid w:val="00C06750"/>
    <w:rsid w:val="00C06879"/>
    <w:rsid w:val="00C06BC8"/>
    <w:rsid w:val="00C06C60"/>
    <w:rsid w:val="00C070BF"/>
    <w:rsid w:val="00C07280"/>
    <w:rsid w:val="00C07364"/>
    <w:rsid w:val="00C07BA7"/>
    <w:rsid w:val="00C07EB0"/>
    <w:rsid w:val="00C07EFB"/>
    <w:rsid w:val="00C101EC"/>
    <w:rsid w:val="00C108CE"/>
    <w:rsid w:val="00C109A6"/>
    <w:rsid w:val="00C10E5F"/>
    <w:rsid w:val="00C11023"/>
    <w:rsid w:val="00C11036"/>
    <w:rsid w:val="00C111ED"/>
    <w:rsid w:val="00C12492"/>
    <w:rsid w:val="00C13010"/>
    <w:rsid w:val="00C1322C"/>
    <w:rsid w:val="00C132C8"/>
    <w:rsid w:val="00C134BA"/>
    <w:rsid w:val="00C140F7"/>
    <w:rsid w:val="00C141AD"/>
    <w:rsid w:val="00C14361"/>
    <w:rsid w:val="00C14669"/>
    <w:rsid w:val="00C14DB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DF6"/>
    <w:rsid w:val="00C170C0"/>
    <w:rsid w:val="00C17BE6"/>
    <w:rsid w:val="00C17E34"/>
    <w:rsid w:val="00C20550"/>
    <w:rsid w:val="00C206A4"/>
    <w:rsid w:val="00C20C40"/>
    <w:rsid w:val="00C20FE8"/>
    <w:rsid w:val="00C210A6"/>
    <w:rsid w:val="00C21545"/>
    <w:rsid w:val="00C21915"/>
    <w:rsid w:val="00C219F9"/>
    <w:rsid w:val="00C21D84"/>
    <w:rsid w:val="00C21D9C"/>
    <w:rsid w:val="00C21EC9"/>
    <w:rsid w:val="00C221D5"/>
    <w:rsid w:val="00C222C7"/>
    <w:rsid w:val="00C22490"/>
    <w:rsid w:val="00C226E8"/>
    <w:rsid w:val="00C227D1"/>
    <w:rsid w:val="00C23333"/>
    <w:rsid w:val="00C2413D"/>
    <w:rsid w:val="00C2419D"/>
    <w:rsid w:val="00C247C8"/>
    <w:rsid w:val="00C24844"/>
    <w:rsid w:val="00C24B8B"/>
    <w:rsid w:val="00C24E74"/>
    <w:rsid w:val="00C24FC3"/>
    <w:rsid w:val="00C2505C"/>
    <w:rsid w:val="00C251D9"/>
    <w:rsid w:val="00C25432"/>
    <w:rsid w:val="00C25592"/>
    <w:rsid w:val="00C25749"/>
    <w:rsid w:val="00C2580C"/>
    <w:rsid w:val="00C25C9E"/>
    <w:rsid w:val="00C25FC0"/>
    <w:rsid w:val="00C26C8E"/>
    <w:rsid w:val="00C270CC"/>
    <w:rsid w:val="00C2728B"/>
    <w:rsid w:val="00C272C4"/>
    <w:rsid w:val="00C27473"/>
    <w:rsid w:val="00C274E5"/>
    <w:rsid w:val="00C27A42"/>
    <w:rsid w:val="00C3050D"/>
    <w:rsid w:val="00C30935"/>
    <w:rsid w:val="00C30987"/>
    <w:rsid w:val="00C30AFA"/>
    <w:rsid w:val="00C30B58"/>
    <w:rsid w:val="00C30D8F"/>
    <w:rsid w:val="00C30DEB"/>
    <w:rsid w:val="00C30E89"/>
    <w:rsid w:val="00C31358"/>
    <w:rsid w:val="00C31439"/>
    <w:rsid w:val="00C31588"/>
    <w:rsid w:val="00C31C12"/>
    <w:rsid w:val="00C32704"/>
    <w:rsid w:val="00C32A12"/>
    <w:rsid w:val="00C32AF1"/>
    <w:rsid w:val="00C3322C"/>
    <w:rsid w:val="00C3344C"/>
    <w:rsid w:val="00C33E94"/>
    <w:rsid w:val="00C34D97"/>
    <w:rsid w:val="00C3507E"/>
    <w:rsid w:val="00C35370"/>
    <w:rsid w:val="00C35AC0"/>
    <w:rsid w:val="00C35B12"/>
    <w:rsid w:val="00C35BCB"/>
    <w:rsid w:val="00C35FAE"/>
    <w:rsid w:val="00C36605"/>
    <w:rsid w:val="00C3661C"/>
    <w:rsid w:val="00C36B01"/>
    <w:rsid w:val="00C36BCF"/>
    <w:rsid w:val="00C36C13"/>
    <w:rsid w:val="00C36C82"/>
    <w:rsid w:val="00C377AC"/>
    <w:rsid w:val="00C37BB6"/>
    <w:rsid w:val="00C37D0B"/>
    <w:rsid w:val="00C37DBE"/>
    <w:rsid w:val="00C4097C"/>
    <w:rsid w:val="00C40B96"/>
    <w:rsid w:val="00C40BD7"/>
    <w:rsid w:val="00C40EFB"/>
    <w:rsid w:val="00C40FD6"/>
    <w:rsid w:val="00C41864"/>
    <w:rsid w:val="00C41CD3"/>
    <w:rsid w:val="00C42303"/>
    <w:rsid w:val="00C42380"/>
    <w:rsid w:val="00C4238C"/>
    <w:rsid w:val="00C42B7C"/>
    <w:rsid w:val="00C42D07"/>
    <w:rsid w:val="00C434B3"/>
    <w:rsid w:val="00C43C5C"/>
    <w:rsid w:val="00C43E12"/>
    <w:rsid w:val="00C443F2"/>
    <w:rsid w:val="00C448BB"/>
    <w:rsid w:val="00C44E9F"/>
    <w:rsid w:val="00C450A2"/>
    <w:rsid w:val="00C4515D"/>
    <w:rsid w:val="00C4516D"/>
    <w:rsid w:val="00C451CA"/>
    <w:rsid w:val="00C455E7"/>
    <w:rsid w:val="00C4577D"/>
    <w:rsid w:val="00C45EDF"/>
    <w:rsid w:val="00C46FC9"/>
    <w:rsid w:val="00C4721E"/>
    <w:rsid w:val="00C474A3"/>
    <w:rsid w:val="00C47AD2"/>
    <w:rsid w:val="00C509E0"/>
    <w:rsid w:val="00C51011"/>
    <w:rsid w:val="00C51174"/>
    <w:rsid w:val="00C515D3"/>
    <w:rsid w:val="00C51B84"/>
    <w:rsid w:val="00C52067"/>
    <w:rsid w:val="00C52374"/>
    <w:rsid w:val="00C52634"/>
    <w:rsid w:val="00C52B18"/>
    <w:rsid w:val="00C52B31"/>
    <w:rsid w:val="00C52FD2"/>
    <w:rsid w:val="00C5304D"/>
    <w:rsid w:val="00C532A1"/>
    <w:rsid w:val="00C53724"/>
    <w:rsid w:val="00C53AA8"/>
    <w:rsid w:val="00C54305"/>
    <w:rsid w:val="00C54994"/>
    <w:rsid w:val="00C54DE2"/>
    <w:rsid w:val="00C5546B"/>
    <w:rsid w:val="00C557C0"/>
    <w:rsid w:val="00C55FAF"/>
    <w:rsid w:val="00C5637B"/>
    <w:rsid w:val="00C565FD"/>
    <w:rsid w:val="00C57758"/>
    <w:rsid w:val="00C579C8"/>
    <w:rsid w:val="00C57C36"/>
    <w:rsid w:val="00C600CF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3F0C"/>
    <w:rsid w:val="00C6401F"/>
    <w:rsid w:val="00C6414E"/>
    <w:rsid w:val="00C642B6"/>
    <w:rsid w:val="00C6479D"/>
    <w:rsid w:val="00C65140"/>
    <w:rsid w:val="00C65336"/>
    <w:rsid w:val="00C65D22"/>
    <w:rsid w:val="00C6660B"/>
    <w:rsid w:val="00C666DD"/>
    <w:rsid w:val="00C66B33"/>
    <w:rsid w:val="00C66CF0"/>
    <w:rsid w:val="00C67029"/>
    <w:rsid w:val="00C6714B"/>
    <w:rsid w:val="00C6734C"/>
    <w:rsid w:val="00C678DC"/>
    <w:rsid w:val="00C67C2A"/>
    <w:rsid w:val="00C67C61"/>
    <w:rsid w:val="00C701F5"/>
    <w:rsid w:val="00C70382"/>
    <w:rsid w:val="00C705E4"/>
    <w:rsid w:val="00C7062D"/>
    <w:rsid w:val="00C70786"/>
    <w:rsid w:val="00C7081B"/>
    <w:rsid w:val="00C721E8"/>
    <w:rsid w:val="00C732D1"/>
    <w:rsid w:val="00C734A5"/>
    <w:rsid w:val="00C73522"/>
    <w:rsid w:val="00C7376F"/>
    <w:rsid w:val="00C73B96"/>
    <w:rsid w:val="00C73C80"/>
    <w:rsid w:val="00C73F6D"/>
    <w:rsid w:val="00C74007"/>
    <w:rsid w:val="00C740A8"/>
    <w:rsid w:val="00C74A14"/>
    <w:rsid w:val="00C74A5B"/>
    <w:rsid w:val="00C74AF6"/>
    <w:rsid w:val="00C74D6F"/>
    <w:rsid w:val="00C74F1F"/>
    <w:rsid w:val="00C75A98"/>
    <w:rsid w:val="00C75E0F"/>
    <w:rsid w:val="00C75ECC"/>
    <w:rsid w:val="00C76228"/>
    <w:rsid w:val="00C762BE"/>
    <w:rsid w:val="00C763B6"/>
    <w:rsid w:val="00C765D7"/>
    <w:rsid w:val="00C766E2"/>
    <w:rsid w:val="00C77610"/>
    <w:rsid w:val="00C77B9A"/>
    <w:rsid w:val="00C77E4B"/>
    <w:rsid w:val="00C80C19"/>
    <w:rsid w:val="00C80C33"/>
    <w:rsid w:val="00C80C5B"/>
    <w:rsid w:val="00C81244"/>
    <w:rsid w:val="00C819F3"/>
    <w:rsid w:val="00C81E90"/>
    <w:rsid w:val="00C82C71"/>
    <w:rsid w:val="00C83B22"/>
    <w:rsid w:val="00C845B7"/>
    <w:rsid w:val="00C858A1"/>
    <w:rsid w:val="00C8600E"/>
    <w:rsid w:val="00C86505"/>
    <w:rsid w:val="00C86F92"/>
    <w:rsid w:val="00C8742E"/>
    <w:rsid w:val="00C874D1"/>
    <w:rsid w:val="00C87ECF"/>
    <w:rsid w:val="00C902AA"/>
    <w:rsid w:val="00C9058E"/>
    <w:rsid w:val="00C90811"/>
    <w:rsid w:val="00C909AB"/>
    <w:rsid w:val="00C914C5"/>
    <w:rsid w:val="00C91540"/>
    <w:rsid w:val="00C91584"/>
    <w:rsid w:val="00C9158B"/>
    <w:rsid w:val="00C91703"/>
    <w:rsid w:val="00C91B1E"/>
    <w:rsid w:val="00C91C28"/>
    <w:rsid w:val="00C923FF"/>
    <w:rsid w:val="00C92C19"/>
    <w:rsid w:val="00C936A8"/>
    <w:rsid w:val="00C93AA0"/>
    <w:rsid w:val="00C93F6A"/>
    <w:rsid w:val="00C94090"/>
    <w:rsid w:val="00C94656"/>
    <w:rsid w:val="00C949F5"/>
    <w:rsid w:val="00C94FBE"/>
    <w:rsid w:val="00C95433"/>
    <w:rsid w:val="00C95F0C"/>
    <w:rsid w:val="00C96153"/>
    <w:rsid w:val="00C967E9"/>
    <w:rsid w:val="00C96891"/>
    <w:rsid w:val="00C9691C"/>
    <w:rsid w:val="00C96D6C"/>
    <w:rsid w:val="00C96F25"/>
    <w:rsid w:val="00C97657"/>
    <w:rsid w:val="00CA1166"/>
    <w:rsid w:val="00CA13D3"/>
    <w:rsid w:val="00CA1566"/>
    <w:rsid w:val="00CA1759"/>
    <w:rsid w:val="00CA178C"/>
    <w:rsid w:val="00CA18A7"/>
    <w:rsid w:val="00CA1A2F"/>
    <w:rsid w:val="00CA1D01"/>
    <w:rsid w:val="00CA1DB7"/>
    <w:rsid w:val="00CA1F0E"/>
    <w:rsid w:val="00CA24EC"/>
    <w:rsid w:val="00CA2AD6"/>
    <w:rsid w:val="00CA2E0C"/>
    <w:rsid w:val="00CA2E81"/>
    <w:rsid w:val="00CA2FBC"/>
    <w:rsid w:val="00CA3229"/>
    <w:rsid w:val="00CA3407"/>
    <w:rsid w:val="00CA34F9"/>
    <w:rsid w:val="00CA3BD2"/>
    <w:rsid w:val="00CA4545"/>
    <w:rsid w:val="00CA460D"/>
    <w:rsid w:val="00CA4884"/>
    <w:rsid w:val="00CA4C1F"/>
    <w:rsid w:val="00CA59B8"/>
    <w:rsid w:val="00CA61CC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2E9"/>
    <w:rsid w:val="00CB2443"/>
    <w:rsid w:val="00CB2579"/>
    <w:rsid w:val="00CB2AB7"/>
    <w:rsid w:val="00CB2B01"/>
    <w:rsid w:val="00CB2D0D"/>
    <w:rsid w:val="00CB2F49"/>
    <w:rsid w:val="00CB33B9"/>
    <w:rsid w:val="00CB357C"/>
    <w:rsid w:val="00CB395E"/>
    <w:rsid w:val="00CB4229"/>
    <w:rsid w:val="00CB43FE"/>
    <w:rsid w:val="00CB45F8"/>
    <w:rsid w:val="00CB4A05"/>
    <w:rsid w:val="00CB5179"/>
    <w:rsid w:val="00CB5968"/>
    <w:rsid w:val="00CB5D45"/>
    <w:rsid w:val="00CB5FC6"/>
    <w:rsid w:val="00CB6AFC"/>
    <w:rsid w:val="00CB6E70"/>
    <w:rsid w:val="00CB7E6A"/>
    <w:rsid w:val="00CB7ECA"/>
    <w:rsid w:val="00CB7F5E"/>
    <w:rsid w:val="00CC0119"/>
    <w:rsid w:val="00CC091C"/>
    <w:rsid w:val="00CC0B00"/>
    <w:rsid w:val="00CC0B5F"/>
    <w:rsid w:val="00CC10BA"/>
    <w:rsid w:val="00CC11E1"/>
    <w:rsid w:val="00CC29B3"/>
    <w:rsid w:val="00CC2BDE"/>
    <w:rsid w:val="00CC2F9B"/>
    <w:rsid w:val="00CC31EC"/>
    <w:rsid w:val="00CC3E96"/>
    <w:rsid w:val="00CC43B2"/>
    <w:rsid w:val="00CC4791"/>
    <w:rsid w:val="00CC54F6"/>
    <w:rsid w:val="00CC5707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A6"/>
    <w:rsid w:val="00CC7FEC"/>
    <w:rsid w:val="00CD0A0D"/>
    <w:rsid w:val="00CD102F"/>
    <w:rsid w:val="00CD1112"/>
    <w:rsid w:val="00CD1A91"/>
    <w:rsid w:val="00CD1F29"/>
    <w:rsid w:val="00CD259B"/>
    <w:rsid w:val="00CD2779"/>
    <w:rsid w:val="00CD2AE7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40D"/>
    <w:rsid w:val="00CD6504"/>
    <w:rsid w:val="00CD6A39"/>
    <w:rsid w:val="00CD6B96"/>
    <w:rsid w:val="00CD6CA0"/>
    <w:rsid w:val="00CD6EA2"/>
    <w:rsid w:val="00CD7156"/>
    <w:rsid w:val="00CD71C6"/>
    <w:rsid w:val="00CD7A1D"/>
    <w:rsid w:val="00CE035E"/>
    <w:rsid w:val="00CE0A5A"/>
    <w:rsid w:val="00CE1BBC"/>
    <w:rsid w:val="00CE1CBE"/>
    <w:rsid w:val="00CE1D3C"/>
    <w:rsid w:val="00CE1EB8"/>
    <w:rsid w:val="00CE1F5A"/>
    <w:rsid w:val="00CE209D"/>
    <w:rsid w:val="00CE214F"/>
    <w:rsid w:val="00CE272F"/>
    <w:rsid w:val="00CE277A"/>
    <w:rsid w:val="00CE2D7F"/>
    <w:rsid w:val="00CE3279"/>
    <w:rsid w:val="00CE3400"/>
    <w:rsid w:val="00CE3C63"/>
    <w:rsid w:val="00CE4184"/>
    <w:rsid w:val="00CE4A76"/>
    <w:rsid w:val="00CE4A97"/>
    <w:rsid w:val="00CE55E8"/>
    <w:rsid w:val="00CE5D76"/>
    <w:rsid w:val="00CE5F7A"/>
    <w:rsid w:val="00CE61A8"/>
    <w:rsid w:val="00CE6D96"/>
    <w:rsid w:val="00CE735B"/>
    <w:rsid w:val="00CE7BD0"/>
    <w:rsid w:val="00CF0247"/>
    <w:rsid w:val="00CF036F"/>
    <w:rsid w:val="00CF063E"/>
    <w:rsid w:val="00CF065E"/>
    <w:rsid w:val="00CF0F21"/>
    <w:rsid w:val="00CF12E0"/>
    <w:rsid w:val="00CF1AFB"/>
    <w:rsid w:val="00CF1B6A"/>
    <w:rsid w:val="00CF1F26"/>
    <w:rsid w:val="00CF210C"/>
    <w:rsid w:val="00CF26A1"/>
    <w:rsid w:val="00CF2A9A"/>
    <w:rsid w:val="00CF2EBB"/>
    <w:rsid w:val="00CF3444"/>
    <w:rsid w:val="00CF3659"/>
    <w:rsid w:val="00CF3C71"/>
    <w:rsid w:val="00CF3F6E"/>
    <w:rsid w:val="00CF451D"/>
    <w:rsid w:val="00CF4C20"/>
    <w:rsid w:val="00CF5159"/>
    <w:rsid w:val="00CF57B2"/>
    <w:rsid w:val="00CF5B1F"/>
    <w:rsid w:val="00CF5C3A"/>
    <w:rsid w:val="00CF5C7A"/>
    <w:rsid w:val="00CF5D7B"/>
    <w:rsid w:val="00CF603F"/>
    <w:rsid w:val="00CF68B1"/>
    <w:rsid w:val="00CF6922"/>
    <w:rsid w:val="00CF6C84"/>
    <w:rsid w:val="00CF6D76"/>
    <w:rsid w:val="00CF6FD8"/>
    <w:rsid w:val="00CF7A36"/>
    <w:rsid w:val="00CF7D01"/>
    <w:rsid w:val="00D00689"/>
    <w:rsid w:val="00D007B2"/>
    <w:rsid w:val="00D008D4"/>
    <w:rsid w:val="00D00C59"/>
    <w:rsid w:val="00D0138C"/>
    <w:rsid w:val="00D013DA"/>
    <w:rsid w:val="00D01545"/>
    <w:rsid w:val="00D01806"/>
    <w:rsid w:val="00D018FD"/>
    <w:rsid w:val="00D019D3"/>
    <w:rsid w:val="00D01B4F"/>
    <w:rsid w:val="00D01E49"/>
    <w:rsid w:val="00D02183"/>
    <w:rsid w:val="00D026E7"/>
    <w:rsid w:val="00D02A71"/>
    <w:rsid w:val="00D02F06"/>
    <w:rsid w:val="00D033CA"/>
    <w:rsid w:val="00D03652"/>
    <w:rsid w:val="00D039FC"/>
    <w:rsid w:val="00D03D23"/>
    <w:rsid w:val="00D0452E"/>
    <w:rsid w:val="00D04B0B"/>
    <w:rsid w:val="00D05416"/>
    <w:rsid w:val="00D05502"/>
    <w:rsid w:val="00D056C0"/>
    <w:rsid w:val="00D05892"/>
    <w:rsid w:val="00D058A3"/>
    <w:rsid w:val="00D058F8"/>
    <w:rsid w:val="00D05C75"/>
    <w:rsid w:val="00D05F26"/>
    <w:rsid w:val="00D06068"/>
    <w:rsid w:val="00D060F3"/>
    <w:rsid w:val="00D06131"/>
    <w:rsid w:val="00D069F6"/>
    <w:rsid w:val="00D06DE5"/>
    <w:rsid w:val="00D07346"/>
    <w:rsid w:val="00D0770C"/>
    <w:rsid w:val="00D07793"/>
    <w:rsid w:val="00D078B3"/>
    <w:rsid w:val="00D079ED"/>
    <w:rsid w:val="00D07D86"/>
    <w:rsid w:val="00D07F22"/>
    <w:rsid w:val="00D101A8"/>
    <w:rsid w:val="00D10310"/>
    <w:rsid w:val="00D10510"/>
    <w:rsid w:val="00D10855"/>
    <w:rsid w:val="00D10A3A"/>
    <w:rsid w:val="00D10B5B"/>
    <w:rsid w:val="00D10BA1"/>
    <w:rsid w:val="00D10CAE"/>
    <w:rsid w:val="00D10D39"/>
    <w:rsid w:val="00D10DA8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A28"/>
    <w:rsid w:val="00D13CD3"/>
    <w:rsid w:val="00D14121"/>
    <w:rsid w:val="00D147A8"/>
    <w:rsid w:val="00D14A4A"/>
    <w:rsid w:val="00D14D48"/>
    <w:rsid w:val="00D14EE7"/>
    <w:rsid w:val="00D14F29"/>
    <w:rsid w:val="00D14F40"/>
    <w:rsid w:val="00D15210"/>
    <w:rsid w:val="00D15362"/>
    <w:rsid w:val="00D1655E"/>
    <w:rsid w:val="00D16623"/>
    <w:rsid w:val="00D16A40"/>
    <w:rsid w:val="00D16DEC"/>
    <w:rsid w:val="00D16E03"/>
    <w:rsid w:val="00D1715D"/>
    <w:rsid w:val="00D17B79"/>
    <w:rsid w:val="00D17F9A"/>
    <w:rsid w:val="00D205CE"/>
    <w:rsid w:val="00D2084B"/>
    <w:rsid w:val="00D20BB8"/>
    <w:rsid w:val="00D21479"/>
    <w:rsid w:val="00D214E7"/>
    <w:rsid w:val="00D21524"/>
    <w:rsid w:val="00D21CA0"/>
    <w:rsid w:val="00D21CD3"/>
    <w:rsid w:val="00D21E8A"/>
    <w:rsid w:val="00D2267C"/>
    <w:rsid w:val="00D22895"/>
    <w:rsid w:val="00D2333E"/>
    <w:rsid w:val="00D23A71"/>
    <w:rsid w:val="00D23D0E"/>
    <w:rsid w:val="00D25604"/>
    <w:rsid w:val="00D25630"/>
    <w:rsid w:val="00D25B8C"/>
    <w:rsid w:val="00D26FC2"/>
    <w:rsid w:val="00D270B3"/>
    <w:rsid w:val="00D27135"/>
    <w:rsid w:val="00D30567"/>
    <w:rsid w:val="00D30CFC"/>
    <w:rsid w:val="00D30DFC"/>
    <w:rsid w:val="00D31166"/>
    <w:rsid w:val="00D316B2"/>
    <w:rsid w:val="00D31FB6"/>
    <w:rsid w:val="00D32E8E"/>
    <w:rsid w:val="00D33354"/>
    <w:rsid w:val="00D33742"/>
    <w:rsid w:val="00D33F14"/>
    <w:rsid w:val="00D34079"/>
    <w:rsid w:val="00D34347"/>
    <w:rsid w:val="00D34367"/>
    <w:rsid w:val="00D34502"/>
    <w:rsid w:val="00D34734"/>
    <w:rsid w:val="00D34820"/>
    <w:rsid w:val="00D3542A"/>
    <w:rsid w:val="00D354C5"/>
    <w:rsid w:val="00D35C58"/>
    <w:rsid w:val="00D35F49"/>
    <w:rsid w:val="00D35F5A"/>
    <w:rsid w:val="00D3659C"/>
    <w:rsid w:val="00D36952"/>
    <w:rsid w:val="00D3697A"/>
    <w:rsid w:val="00D370E5"/>
    <w:rsid w:val="00D37164"/>
    <w:rsid w:val="00D374AD"/>
    <w:rsid w:val="00D37659"/>
    <w:rsid w:val="00D40820"/>
    <w:rsid w:val="00D41403"/>
    <w:rsid w:val="00D41678"/>
    <w:rsid w:val="00D41D4C"/>
    <w:rsid w:val="00D41FB8"/>
    <w:rsid w:val="00D42003"/>
    <w:rsid w:val="00D4264E"/>
    <w:rsid w:val="00D42CD6"/>
    <w:rsid w:val="00D43AC8"/>
    <w:rsid w:val="00D43C10"/>
    <w:rsid w:val="00D43C58"/>
    <w:rsid w:val="00D43CDD"/>
    <w:rsid w:val="00D43D05"/>
    <w:rsid w:val="00D44334"/>
    <w:rsid w:val="00D4438B"/>
    <w:rsid w:val="00D4447C"/>
    <w:rsid w:val="00D44859"/>
    <w:rsid w:val="00D44C91"/>
    <w:rsid w:val="00D44FC4"/>
    <w:rsid w:val="00D45237"/>
    <w:rsid w:val="00D45A41"/>
    <w:rsid w:val="00D460F1"/>
    <w:rsid w:val="00D46251"/>
    <w:rsid w:val="00D468F2"/>
    <w:rsid w:val="00D472AF"/>
    <w:rsid w:val="00D4738C"/>
    <w:rsid w:val="00D4761C"/>
    <w:rsid w:val="00D47C8E"/>
    <w:rsid w:val="00D47FF7"/>
    <w:rsid w:val="00D500BD"/>
    <w:rsid w:val="00D503C0"/>
    <w:rsid w:val="00D50917"/>
    <w:rsid w:val="00D519BB"/>
    <w:rsid w:val="00D51B82"/>
    <w:rsid w:val="00D51DD0"/>
    <w:rsid w:val="00D536EF"/>
    <w:rsid w:val="00D538D4"/>
    <w:rsid w:val="00D538D8"/>
    <w:rsid w:val="00D549E9"/>
    <w:rsid w:val="00D54DBF"/>
    <w:rsid w:val="00D5556B"/>
    <w:rsid w:val="00D55663"/>
    <w:rsid w:val="00D5594A"/>
    <w:rsid w:val="00D55CDD"/>
    <w:rsid w:val="00D562FC"/>
    <w:rsid w:val="00D56808"/>
    <w:rsid w:val="00D57193"/>
    <w:rsid w:val="00D573B4"/>
    <w:rsid w:val="00D5745E"/>
    <w:rsid w:val="00D60692"/>
    <w:rsid w:val="00D6071B"/>
    <w:rsid w:val="00D607FB"/>
    <w:rsid w:val="00D60AAE"/>
    <w:rsid w:val="00D60FA5"/>
    <w:rsid w:val="00D61069"/>
    <w:rsid w:val="00D610F3"/>
    <w:rsid w:val="00D6110B"/>
    <w:rsid w:val="00D61148"/>
    <w:rsid w:val="00D6183E"/>
    <w:rsid w:val="00D619CF"/>
    <w:rsid w:val="00D61ABC"/>
    <w:rsid w:val="00D61B15"/>
    <w:rsid w:val="00D61BDD"/>
    <w:rsid w:val="00D61CA4"/>
    <w:rsid w:val="00D6249A"/>
    <w:rsid w:val="00D6301D"/>
    <w:rsid w:val="00D632E4"/>
    <w:rsid w:val="00D63475"/>
    <w:rsid w:val="00D63796"/>
    <w:rsid w:val="00D639B5"/>
    <w:rsid w:val="00D63A6C"/>
    <w:rsid w:val="00D63D48"/>
    <w:rsid w:val="00D63F84"/>
    <w:rsid w:val="00D6449A"/>
    <w:rsid w:val="00D64748"/>
    <w:rsid w:val="00D647A4"/>
    <w:rsid w:val="00D64FD1"/>
    <w:rsid w:val="00D65004"/>
    <w:rsid w:val="00D65096"/>
    <w:rsid w:val="00D6546E"/>
    <w:rsid w:val="00D6579A"/>
    <w:rsid w:val="00D6586A"/>
    <w:rsid w:val="00D65B43"/>
    <w:rsid w:val="00D65C51"/>
    <w:rsid w:val="00D65E3A"/>
    <w:rsid w:val="00D66196"/>
    <w:rsid w:val="00D66A5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1F72"/>
    <w:rsid w:val="00D72A3E"/>
    <w:rsid w:val="00D72BC8"/>
    <w:rsid w:val="00D72D57"/>
    <w:rsid w:val="00D73223"/>
    <w:rsid w:val="00D7356A"/>
    <w:rsid w:val="00D73C62"/>
    <w:rsid w:val="00D73E90"/>
    <w:rsid w:val="00D74584"/>
    <w:rsid w:val="00D747A7"/>
    <w:rsid w:val="00D75298"/>
    <w:rsid w:val="00D7587C"/>
    <w:rsid w:val="00D75FF5"/>
    <w:rsid w:val="00D76EF0"/>
    <w:rsid w:val="00D779E9"/>
    <w:rsid w:val="00D77C22"/>
    <w:rsid w:val="00D800E6"/>
    <w:rsid w:val="00D805E0"/>
    <w:rsid w:val="00D80648"/>
    <w:rsid w:val="00D809C1"/>
    <w:rsid w:val="00D80B5C"/>
    <w:rsid w:val="00D80BAD"/>
    <w:rsid w:val="00D80D2C"/>
    <w:rsid w:val="00D80DD3"/>
    <w:rsid w:val="00D81894"/>
    <w:rsid w:val="00D82181"/>
    <w:rsid w:val="00D824DF"/>
    <w:rsid w:val="00D82A76"/>
    <w:rsid w:val="00D82C6F"/>
    <w:rsid w:val="00D83191"/>
    <w:rsid w:val="00D8336B"/>
    <w:rsid w:val="00D835CD"/>
    <w:rsid w:val="00D83A6A"/>
    <w:rsid w:val="00D841D6"/>
    <w:rsid w:val="00D84DD7"/>
    <w:rsid w:val="00D86022"/>
    <w:rsid w:val="00D8613A"/>
    <w:rsid w:val="00D862B0"/>
    <w:rsid w:val="00D86B2E"/>
    <w:rsid w:val="00D86BBA"/>
    <w:rsid w:val="00D86DB1"/>
    <w:rsid w:val="00D86FCF"/>
    <w:rsid w:val="00D872C1"/>
    <w:rsid w:val="00D874AE"/>
    <w:rsid w:val="00D875FA"/>
    <w:rsid w:val="00D87830"/>
    <w:rsid w:val="00D87866"/>
    <w:rsid w:val="00D87A96"/>
    <w:rsid w:val="00D87E3C"/>
    <w:rsid w:val="00D9006A"/>
    <w:rsid w:val="00D902A0"/>
    <w:rsid w:val="00D9044A"/>
    <w:rsid w:val="00D904EC"/>
    <w:rsid w:val="00D906BB"/>
    <w:rsid w:val="00D90929"/>
    <w:rsid w:val="00D90BFB"/>
    <w:rsid w:val="00D910FE"/>
    <w:rsid w:val="00D915B7"/>
    <w:rsid w:val="00D91CEB"/>
    <w:rsid w:val="00D91F7E"/>
    <w:rsid w:val="00D9209C"/>
    <w:rsid w:val="00D92B1C"/>
    <w:rsid w:val="00D92BF6"/>
    <w:rsid w:val="00D93171"/>
    <w:rsid w:val="00D931C3"/>
    <w:rsid w:val="00D93E1C"/>
    <w:rsid w:val="00D943AD"/>
    <w:rsid w:val="00D9474B"/>
    <w:rsid w:val="00D94F7E"/>
    <w:rsid w:val="00D9517F"/>
    <w:rsid w:val="00D95B90"/>
    <w:rsid w:val="00D96B03"/>
    <w:rsid w:val="00D972DF"/>
    <w:rsid w:val="00D9742F"/>
    <w:rsid w:val="00D9746A"/>
    <w:rsid w:val="00D97B01"/>
    <w:rsid w:val="00D97B11"/>
    <w:rsid w:val="00D97C41"/>
    <w:rsid w:val="00DA066E"/>
    <w:rsid w:val="00DA0680"/>
    <w:rsid w:val="00DA09FE"/>
    <w:rsid w:val="00DA0D82"/>
    <w:rsid w:val="00DA172A"/>
    <w:rsid w:val="00DA1753"/>
    <w:rsid w:val="00DA1F6B"/>
    <w:rsid w:val="00DA1F8E"/>
    <w:rsid w:val="00DA1F99"/>
    <w:rsid w:val="00DA204C"/>
    <w:rsid w:val="00DA2694"/>
    <w:rsid w:val="00DA2A2F"/>
    <w:rsid w:val="00DA2BA1"/>
    <w:rsid w:val="00DA3357"/>
    <w:rsid w:val="00DA41DF"/>
    <w:rsid w:val="00DA42A8"/>
    <w:rsid w:val="00DA49C5"/>
    <w:rsid w:val="00DA4A20"/>
    <w:rsid w:val="00DA4C01"/>
    <w:rsid w:val="00DA4F0F"/>
    <w:rsid w:val="00DA5902"/>
    <w:rsid w:val="00DA5A49"/>
    <w:rsid w:val="00DA6459"/>
    <w:rsid w:val="00DA64FC"/>
    <w:rsid w:val="00DA6961"/>
    <w:rsid w:val="00DA6A1D"/>
    <w:rsid w:val="00DA6F2A"/>
    <w:rsid w:val="00DA70A2"/>
    <w:rsid w:val="00DA714B"/>
    <w:rsid w:val="00DA7502"/>
    <w:rsid w:val="00DA75D8"/>
    <w:rsid w:val="00DA7A4B"/>
    <w:rsid w:val="00DA7ACC"/>
    <w:rsid w:val="00DA7B2F"/>
    <w:rsid w:val="00DB02E2"/>
    <w:rsid w:val="00DB0825"/>
    <w:rsid w:val="00DB0DA0"/>
    <w:rsid w:val="00DB0F93"/>
    <w:rsid w:val="00DB1319"/>
    <w:rsid w:val="00DB17F5"/>
    <w:rsid w:val="00DB2118"/>
    <w:rsid w:val="00DB230F"/>
    <w:rsid w:val="00DB278D"/>
    <w:rsid w:val="00DB29C0"/>
    <w:rsid w:val="00DB2A8D"/>
    <w:rsid w:val="00DB2AD1"/>
    <w:rsid w:val="00DB2C25"/>
    <w:rsid w:val="00DB2F5C"/>
    <w:rsid w:val="00DB365E"/>
    <w:rsid w:val="00DB38A0"/>
    <w:rsid w:val="00DB3BC1"/>
    <w:rsid w:val="00DB3BD8"/>
    <w:rsid w:val="00DB3C59"/>
    <w:rsid w:val="00DB3CBC"/>
    <w:rsid w:val="00DB4162"/>
    <w:rsid w:val="00DB476B"/>
    <w:rsid w:val="00DB49DE"/>
    <w:rsid w:val="00DB4C00"/>
    <w:rsid w:val="00DB4EA5"/>
    <w:rsid w:val="00DB571D"/>
    <w:rsid w:val="00DB57A6"/>
    <w:rsid w:val="00DB59FD"/>
    <w:rsid w:val="00DB5A9B"/>
    <w:rsid w:val="00DB60EF"/>
    <w:rsid w:val="00DB6289"/>
    <w:rsid w:val="00DB62AD"/>
    <w:rsid w:val="00DB6631"/>
    <w:rsid w:val="00DB67A2"/>
    <w:rsid w:val="00DB690A"/>
    <w:rsid w:val="00DB6E34"/>
    <w:rsid w:val="00DB74A3"/>
    <w:rsid w:val="00DB79E5"/>
    <w:rsid w:val="00DB7AB1"/>
    <w:rsid w:val="00DB7B81"/>
    <w:rsid w:val="00DB7BC4"/>
    <w:rsid w:val="00DC04E1"/>
    <w:rsid w:val="00DC123C"/>
    <w:rsid w:val="00DC1A8B"/>
    <w:rsid w:val="00DC1D59"/>
    <w:rsid w:val="00DC206C"/>
    <w:rsid w:val="00DC228D"/>
    <w:rsid w:val="00DC2443"/>
    <w:rsid w:val="00DC2514"/>
    <w:rsid w:val="00DC2EFE"/>
    <w:rsid w:val="00DC3078"/>
    <w:rsid w:val="00DC34EA"/>
    <w:rsid w:val="00DC37BD"/>
    <w:rsid w:val="00DC3889"/>
    <w:rsid w:val="00DC3AEA"/>
    <w:rsid w:val="00DC4118"/>
    <w:rsid w:val="00DC4361"/>
    <w:rsid w:val="00DC455B"/>
    <w:rsid w:val="00DC4B81"/>
    <w:rsid w:val="00DC4B93"/>
    <w:rsid w:val="00DC501D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2D"/>
    <w:rsid w:val="00DD1CBF"/>
    <w:rsid w:val="00DD210E"/>
    <w:rsid w:val="00DD2B93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48B3"/>
    <w:rsid w:val="00DD49CF"/>
    <w:rsid w:val="00DD54FD"/>
    <w:rsid w:val="00DD5A6E"/>
    <w:rsid w:val="00DD5C06"/>
    <w:rsid w:val="00DD5DD0"/>
    <w:rsid w:val="00DD63FD"/>
    <w:rsid w:val="00DD6ACB"/>
    <w:rsid w:val="00DD6E3B"/>
    <w:rsid w:val="00DD6F13"/>
    <w:rsid w:val="00DD725C"/>
    <w:rsid w:val="00DD735B"/>
    <w:rsid w:val="00DD75DF"/>
    <w:rsid w:val="00DD7F1E"/>
    <w:rsid w:val="00DE0276"/>
    <w:rsid w:val="00DE03C3"/>
    <w:rsid w:val="00DE0639"/>
    <w:rsid w:val="00DE07DE"/>
    <w:rsid w:val="00DE09EA"/>
    <w:rsid w:val="00DE0C15"/>
    <w:rsid w:val="00DE0FB2"/>
    <w:rsid w:val="00DE14DB"/>
    <w:rsid w:val="00DE1CF8"/>
    <w:rsid w:val="00DE20CE"/>
    <w:rsid w:val="00DE27B9"/>
    <w:rsid w:val="00DE291C"/>
    <w:rsid w:val="00DE3281"/>
    <w:rsid w:val="00DE32BD"/>
    <w:rsid w:val="00DE4486"/>
    <w:rsid w:val="00DE4C6A"/>
    <w:rsid w:val="00DE4F04"/>
    <w:rsid w:val="00DE522B"/>
    <w:rsid w:val="00DE56A7"/>
    <w:rsid w:val="00DE56E6"/>
    <w:rsid w:val="00DE6F72"/>
    <w:rsid w:val="00DE710A"/>
    <w:rsid w:val="00DE7B55"/>
    <w:rsid w:val="00DE7F6D"/>
    <w:rsid w:val="00DF04F9"/>
    <w:rsid w:val="00DF0C0A"/>
    <w:rsid w:val="00DF10C9"/>
    <w:rsid w:val="00DF11CA"/>
    <w:rsid w:val="00DF1784"/>
    <w:rsid w:val="00DF17C2"/>
    <w:rsid w:val="00DF2132"/>
    <w:rsid w:val="00DF2161"/>
    <w:rsid w:val="00DF2488"/>
    <w:rsid w:val="00DF254F"/>
    <w:rsid w:val="00DF26F1"/>
    <w:rsid w:val="00DF27D5"/>
    <w:rsid w:val="00DF2E94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076"/>
    <w:rsid w:val="00DF7205"/>
    <w:rsid w:val="00DF7419"/>
    <w:rsid w:val="00E00725"/>
    <w:rsid w:val="00E008B2"/>
    <w:rsid w:val="00E00D33"/>
    <w:rsid w:val="00E00DF3"/>
    <w:rsid w:val="00E011D4"/>
    <w:rsid w:val="00E01D3A"/>
    <w:rsid w:val="00E023BD"/>
    <w:rsid w:val="00E02609"/>
    <w:rsid w:val="00E02965"/>
    <w:rsid w:val="00E02BCF"/>
    <w:rsid w:val="00E03055"/>
    <w:rsid w:val="00E03063"/>
    <w:rsid w:val="00E03599"/>
    <w:rsid w:val="00E0373C"/>
    <w:rsid w:val="00E037B6"/>
    <w:rsid w:val="00E03B69"/>
    <w:rsid w:val="00E0438E"/>
    <w:rsid w:val="00E043CA"/>
    <w:rsid w:val="00E04549"/>
    <w:rsid w:val="00E04631"/>
    <w:rsid w:val="00E054A1"/>
    <w:rsid w:val="00E05618"/>
    <w:rsid w:val="00E05786"/>
    <w:rsid w:val="00E05EB7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EF6"/>
    <w:rsid w:val="00E11F35"/>
    <w:rsid w:val="00E12115"/>
    <w:rsid w:val="00E1217D"/>
    <w:rsid w:val="00E122D6"/>
    <w:rsid w:val="00E12340"/>
    <w:rsid w:val="00E1279C"/>
    <w:rsid w:val="00E12E8A"/>
    <w:rsid w:val="00E135E3"/>
    <w:rsid w:val="00E140DB"/>
    <w:rsid w:val="00E14410"/>
    <w:rsid w:val="00E14907"/>
    <w:rsid w:val="00E14DEA"/>
    <w:rsid w:val="00E14E8B"/>
    <w:rsid w:val="00E1547E"/>
    <w:rsid w:val="00E15996"/>
    <w:rsid w:val="00E15B7C"/>
    <w:rsid w:val="00E15CE9"/>
    <w:rsid w:val="00E15CF2"/>
    <w:rsid w:val="00E16144"/>
    <w:rsid w:val="00E162F9"/>
    <w:rsid w:val="00E16B68"/>
    <w:rsid w:val="00E16B94"/>
    <w:rsid w:val="00E16D5B"/>
    <w:rsid w:val="00E175F1"/>
    <w:rsid w:val="00E1798C"/>
    <w:rsid w:val="00E17C6D"/>
    <w:rsid w:val="00E17F95"/>
    <w:rsid w:val="00E2028F"/>
    <w:rsid w:val="00E202D0"/>
    <w:rsid w:val="00E2047C"/>
    <w:rsid w:val="00E20680"/>
    <w:rsid w:val="00E20C81"/>
    <w:rsid w:val="00E21688"/>
    <w:rsid w:val="00E21AF4"/>
    <w:rsid w:val="00E22111"/>
    <w:rsid w:val="00E22281"/>
    <w:rsid w:val="00E223D9"/>
    <w:rsid w:val="00E22987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5F88"/>
    <w:rsid w:val="00E26110"/>
    <w:rsid w:val="00E26130"/>
    <w:rsid w:val="00E269D3"/>
    <w:rsid w:val="00E26A34"/>
    <w:rsid w:val="00E26C3A"/>
    <w:rsid w:val="00E26E66"/>
    <w:rsid w:val="00E26EB2"/>
    <w:rsid w:val="00E27260"/>
    <w:rsid w:val="00E2792F"/>
    <w:rsid w:val="00E27DAA"/>
    <w:rsid w:val="00E27F2C"/>
    <w:rsid w:val="00E301D1"/>
    <w:rsid w:val="00E306A2"/>
    <w:rsid w:val="00E30EAD"/>
    <w:rsid w:val="00E31B8A"/>
    <w:rsid w:val="00E3206C"/>
    <w:rsid w:val="00E3215F"/>
    <w:rsid w:val="00E32A05"/>
    <w:rsid w:val="00E32BE3"/>
    <w:rsid w:val="00E331C1"/>
    <w:rsid w:val="00E3371C"/>
    <w:rsid w:val="00E34147"/>
    <w:rsid w:val="00E34CB6"/>
    <w:rsid w:val="00E34D35"/>
    <w:rsid w:val="00E3511C"/>
    <w:rsid w:val="00E3515A"/>
    <w:rsid w:val="00E3576A"/>
    <w:rsid w:val="00E3585C"/>
    <w:rsid w:val="00E35F9D"/>
    <w:rsid w:val="00E35FF3"/>
    <w:rsid w:val="00E3606E"/>
    <w:rsid w:val="00E361B2"/>
    <w:rsid w:val="00E368B6"/>
    <w:rsid w:val="00E36ECB"/>
    <w:rsid w:val="00E3707E"/>
    <w:rsid w:val="00E37291"/>
    <w:rsid w:val="00E37602"/>
    <w:rsid w:val="00E37C0C"/>
    <w:rsid w:val="00E40815"/>
    <w:rsid w:val="00E40C05"/>
    <w:rsid w:val="00E40C6C"/>
    <w:rsid w:val="00E410D6"/>
    <w:rsid w:val="00E417BC"/>
    <w:rsid w:val="00E41A79"/>
    <w:rsid w:val="00E41B46"/>
    <w:rsid w:val="00E426DA"/>
    <w:rsid w:val="00E4279C"/>
    <w:rsid w:val="00E4281C"/>
    <w:rsid w:val="00E428E3"/>
    <w:rsid w:val="00E42B3B"/>
    <w:rsid w:val="00E42BF9"/>
    <w:rsid w:val="00E42C94"/>
    <w:rsid w:val="00E43084"/>
    <w:rsid w:val="00E433BE"/>
    <w:rsid w:val="00E433D0"/>
    <w:rsid w:val="00E437BC"/>
    <w:rsid w:val="00E43CD5"/>
    <w:rsid w:val="00E44D0A"/>
    <w:rsid w:val="00E44FE4"/>
    <w:rsid w:val="00E4522B"/>
    <w:rsid w:val="00E459BF"/>
    <w:rsid w:val="00E46865"/>
    <w:rsid w:val="00E46901"/>
    <w:rsid w:val="00E46C23"/>
    <w:rsid w:val="00E473E7"/>
    <w:rsid w:val="00E47BAF"/>
    <w:rsid w:val="00E47D1E"/>
    <w:rsid w:val="00E47F0B"/>
    <w:rsid w:val="00E47F73"/>
    <w:rsid w:val="00E50111"/>
    <w:rsid w:val="00E50CB1"/>
    <w:rsid w:val="00E511C3"/>
    <w:rsid w:val="00E513DD"/>
    <w:rsid w:val="00E5145C"/>
    <w:rsid w:val="00E514AA"/>
    <w:rsid w:val="00E516F2"/>
    <w:rsid w:val="00E51954"/>
    <w:rsid w:val="00E51FB0"/>
    <w:rsid w:val="00E52159"/>
    <w:rsid w:val="00E52350"/>
    <w:rsid w:val="00E52360"/>
    <w:rsid w:val="00E52857"/>
    <w:rsid w:val="00E5392B"/>
    <w:rsid w:val="00E5396F"/>
    <w:rsid w:val="00E53BEA"/>
    <w:rsid w:val="00E53C6F"/>
    <w:rsid w:val="00E53F32"/>
    <w:rsid w:val="00E542B6"/>
    <w:rsid w:val="00E54971"/>
    <w:rsid w:val="00E549B0"/>
    <w:rsid w:val="00E54CA9"/>
    <w:rsid w:val="00E54DFE"/>
    <w:rsid w:val="00E55225"/>
    <w:rsid w:val="00E55516"/>
    <w:rsid w:val="00E55F48"/>
    <w:rsid w:val="00E5624B"/>
    <w:rsid w:val="00E562E6"/>
    <w:rsid w:val="00E56586"/>
    <w:rsid w:val="00E5662B"/>
    <w:rsid w:val="00E56BD0"/>
    <w:rsid w:val="00E56C2A"/>
    <w:rsid w:val="00E5721E"/>
    <w:rsid w:val="00E5734B"/>
    <w:rsid w:val="00E57739"/>
    <w:rsid w:val="00E57BBE"/>
    <w:rsid w:val="00E57DCD"/>
    <w:rsid w:val="00E605D0"/>
    <w:rsid w:val="00E605ED"/>
    <w:rsid w:val="00E608BD"/>
    <w:rsid w:val="00E60BE7"/>
    <w:rsid w:val="00E60DE1"/>
    <w:rsid w:val="00E60DF1"/>
    <w:rsid w:val="00E61262"/>
    <w:rsid w:val="00E61276"/>
    <w:rsid w:val="00E6130D"/>
    <w:rsid w:val="00E614CE"/>
    <w:rsid w:val="00E61965"/>
    <w:rsid w:val="00E61AC8"/>
    <w:rsid w:val="00E620C5"/>
    <w:rsid w:val="00E62139"/>
    <w:rsid w:val="00E6239D"/>
    <w:rsid w:val="00E626BE"/>
    <w:rsid w:val="00E62825"/>
    <w:rsid w:val="00E62D73"/>
    <w:rsid w:val="00E63879"/>
    <w:rsid w:val="00E63B7A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051"/>
    <w:rsid w:val="00E66437"/>
    <w:rsid w:val="00E66981"/>
    <w:rsid w:val="00E66F17"/>
    <w:rsid w:val="00E67234"/>
    <w:rsid w:val="00E67381"/>
    <w:rsid w:val="00E67AC7"/>
    <w:rsid w:val="00E67BA4"/>
    <w:rsid w:val="00E7013E"/>
    <w:rsid w:val="00E703BF"/>
    <w:rsid w:val="00E70A71"/>
    <w:rsid w:val="00E70B11"/>
    <w:rsid w:val="00E70D6D"/>
    <w:rsid w:val="00E70F61"/>
    <w:rsid w:val="00E712D7"/>
    <w:rsid w:val="00E712F5"/>
    <w:rsid w:val="00E71401"/>
    <w:rsid w:val="00E71D0B"/>
    <w:rsid w:val="00E7246B"/>
    <w:rsid w:val="00E72C91"/>
    <w:rsid w:val="00E73199"/>
    <w:rsid w:val="00E73266"/>
    <w:rsid w:val="00E7362F"/>
    <w:rsid w:val="00E739B0"/>
    <w:rsid w:val="00E74013"/>
    <w:rsid w:val="00E74054"/>
    <w:rsid w:val="00E741AB"/>
    <w:rsid w:val="00E74A3E"/>
    <w:rsid w:val="00E74CBF"/>
    <w:rsid w:val="00E75059"/>
    <w:rsid w:val="00E755F3"/>
    <w:rsid w:val="00E758BB"/>
    <w:rsid w:val="00E75FFA"/>
    <w:rsid w:val="00E76018"/>
    <w:rsid w:val="00E7616C"/>
    <w:rsid w:val="00E764C6"/>
    <w:rsid w:val="00E765CE"/>
    <w:rsid w:val="00E766C0"/>
    <w:rsid w:val="00E77461"/>
    <w:rsid w:val="00E77CAE"/>
    <w:rsid w:val="00E77DDD"/>
    <w:rsid w:val="00E8018B"/>
    <w:rsid w:val="00E80430"/>
    <w:rsid w:val="00E814F1"/>
    <w:rsid w:val="00E81542"/>
    <w:rsid w:val="00E816AF"/>
    <w:rsid w:val="00E82491"/>
    <w:rsid w:val="00E825EC"/>
    <w:rsid w:val="00E82882"/>
    <w:rsid w:val="00E829ED"/>
    <w:rsid w:val="00E82B4E"/>
    <w:rsid w:val="00E83286"/>
    <w:rsid w:val="00E8372C"/>
    <w:rsid w:val="00E839AF"/>
    <w:rsid w:val="00E83A82"/>
    <w:rsid w:val="00E83CF0"/>
    <w:rsid w:val="00E83FC9"/>
    <w:rsid w:val="00E84532"/>
    <w:rsid w:val="00E84542"/>
    <w:rsid w:val="00E84621"/>
    <w:rsid w:val="00E846AF"/>
    <w:rsid w:val="00E853FC"/>
    <w:rsid w:val="00E856DD"/>
    <w:rsid w:val="00E85A14"/>
    <w:rsid w:val="00E85D3D"/>
    <w:rsid w:val="00E85E73"/>
    <w:rsid w:val="00E86C92"/>
    <w:rsid w:val="00E86D91"/>
    <w:rsid w:val="00E86F02"/>
    <w:rsid w:val="00E87202"/>
    <w:rsid w:val="00E87347"/>
    <w:rsid w:val="00E875C5"/>
    <w:rsid w:val="00E87B3F"/>
    <w:rsid w:val="00E90569"/>
    <w:rsid w:val="00E9072E"/>
    <w:rsid w:val="00E908B6"/>
    <w:rsid w:val="00E915BF"/>
    <w:rsid w:val="00E9176C"/>
    <w:rsid w:val="00E92193"/>
    <w:rsid w:val="00E921C5"/>
    <w:rsid w:val="00E9381A"/>
    <w:rsid w:val="00E938B6"/>
    <w:rsid w:val="00E93D98"/>
    <w:rsid w:val="00E9404C"/>
    <w:rsid w:val="00E94AC8"/>
    <w:rsid w:val="00E95025"/>
    <w:rsid w:val="00E95227"/>
    <w:rsid w:val="00E95576"/>
    <w:rsid w:val="00E9636B"/>
    <w:rsid w:val="00E96576"/>
    <w:rsid w:val="00E96D09"/>
    <w:rsid w:val="00E96EF6"/>
    <w:rsid w:val="00E96FED"/>
    <w:rsid w:val="00E97776"/>
    <w:rsid w:val="00E979FE"/>
    <w:rsid w:val="00EA02FD"/>
    <w:rsid w:val="00EA036B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65E"/>
    <w:rsid w:val="00EA29DF"/>
    <w:rsid w:val="00EA3163"/>
    <w:rsid w:val="00EA31C8"/>
    <w:rsid w:val="00EA3498"/>
    <w:rsid w:val="00EA397A"/>
    <w:rsid w:val="00EA3B3D"/>
    <w:rsid w:val="00EA3DD2"/>
    <w:rsid w:val="00EA3F5A"/>
    <w:rsid w:val="00EA4C44"/>
    <w:rsid w:val="00EA4D19"/>
    <w:rsid w:val="00EA4F8A"/>
    <w:rsid w:val="00EA57A3"/>
    <w:rsid w:val="00EA5A7F"/>
    <w:rsid w:val="00EA5C9A"/>
    <w:rsid w:val="00EA660E"/>
    <w:rsid w:val="00EA6703"/>
    <w:rsid w:val="00EA6C70"/>
    <w:rsid w:val="00EA741A"/>
    <w:rsid w:val="00EA7530"/>
    <w:rsid w:val="00EA7BF6"/>
    <w:rsid w:val="00EA7C61"/>
    <w:rsid w:val="00EB0304"/>
    <w:rsid w:val="00EB0315"/>
    <w:rsid w:val="00EB05F5"/>
    <w:rsid w:val="00EB1712"/>
    <w:rsid w:val="00EB1A1D"/>
    <w:rsid w:val="00EB1F97"/>
    <w:rsid w:val="00EB2495"/>
    <w:rsid w:val="00EB296D"/>
    <w:rsid w:val="00EB2B25"/>
    <w:rsid w:val="00EB3564"/>
    <w:rsid w:val="00EB36BA"/>
    <w:rsid w:val="00EB38F4"/>
    <w:rsid w:val="00EB3C9C"/>
    <w:rsid w:val="00EB3DBF"/>
    <w:rsid w:val="00EB3EB1"/>
    <w:rsid w:val="00EB4036"/>
    <w:rsid w:val="00EB4178"/>
    <w:rsid w:val="00EB52AF"/>
    <w:rsid w:val="00EB5405"/>
    <w:rsid w:val="00EB5940"/>
    <w:rsid w:val="00EB5B7E"/>
    <w:rsid w:val="00EB5C59"/>
    <w:rsid w:val="00EB5F11"/>
    <w:rsid w:val="00EB651C"/>
    <w:rsid w:val="00EB65AC"/>
    <w:rsid w:val="00EB74D6"/>
    <w:rsid w:val="00EB7608"/>
    <w:rsid w:val="00EB760C"/>
    <w:rsid w:val="00EB7743"/>
    <w:rsid w:val="00EC08F4"/>
    <w:rsid w:val="00EC0A69"/>
    <w:rsid w:val="00EC0D4A"/>
    <w:rsid w:val="00EC1044"/>
    <w:rsid w:val="00EC1484"/>
    <w:rsid w:val="00EC30A5"/>
    <w:rsid w:val="00EC3971"/>
    <w:rsid w:val="00EC39A2"/>
    <w:rsid w:val="00EC3C07"/>
    <w:rsid w:val="00EC3FA5"/>
    <w:rsid w:val="00EC4250"/>
    <w:rsid w:val="00EC446D"/>
    <w:rsid w:val="00EC4911"/>
    <w:rsid w:val="00EC50C9"/>
    <w:rsid w:val="00EC51B4"/>
    <w:rsid w:val="00EC5283"/>
    <w:rsid w:val="00EC5523"/>
    <w:rsid w:val="00EC5C13"/>
    <w:rsid w:val="00EC5C28"/>
    <w:rsid w:val="00EC5EE0"/>
    <w:rsid w:val="00EC6162"/>
    <w:rsid w:val="00EC621C"/>
    <w:rsid w:val="00EC6270"/>
    <w:rsid w:val="00EC6615"/>
    <w:rsid w:val="00EC686D"/>
    <w:rsid w:val="00EC6AA7"/>
    <w:rsid w:val="00EC6D72"/>
    <w:rsid w:val="00EC77BC"/>
    <w:rsid w:val="00EC7833"/>
    <w:rsid w:val="00EC791B"/>
    <w:rsid w:val="00EC7A43"/>
    <w:rsid w:val="00EC7AAB"/>
    <w:rsid w:val="00ED00CE"/>
    <w:rsid w:val="00ED038F"/>
    <w:rsid w:val="00ED09D9"/>
    <w:rsid w:val="00ED09EA"/>
    <w:rsid w:val="00ED0EAE"/>
    <w:rsid w:val="00ED0F86"/>
    <w:rsid w:val="00ED1197"/>
    <w:rsid w:val="00ED12C1"/>
    <w:rsid w:val="00ED1FE7"/>
    <w:rsid w:val="00ED2496"/>
    <w:rsid w:val="00ED2657"/>
    <w:rsid w:val="00ED2EB8"/>
    <w:rsid w:val="00ED34F6"/>
    <w:rsid w:val="00ED3911"/>
    <w:rsid w:val="00ED3BEC"/>
    <w:rsid w:val="00ED3D9E"/>
    <w:rsid w:val="00ED3DA0"/>
    <w:rsid w:val="00ED42F0"/>
    <w:rsid w:val="00ED477D"/>
    <w:rsid w:val="00ED47B6"/>
    <w:rsid w:val="00ED4A13"/>
    <w:rsid w:val="00ED5115"/>
    <w:rsid w:val="00ED5179"/>
    <w:rsid w:val="00ED527B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6EC4"/>
    <w:rsid w:val="00ED6FA5"/>
    <w:rsid w:val="00ED744E"/>
    <w:rsid w:val="00ED75A5"/>
    <w:rsid w:val="00EE081C"/>
    <w:rsid w:val="00EE0BDC"/>
    <w:rsid w:val="00EE0CC9"/>
    <w:rsid w:val="00EE0F85"/>
    <w:rsid w:val="00EE10E5"/>
    <w:rsid w:val="00EE1603"/>
    <w:rsid w:val="00EE2153"/>
    <w:rsid w:val="00EE3097"/>
    <w:rsid w:val="00EE3A69"/>
    <w:rsid w:val="00EE3D13"/>
    <w:rsid w:val="00EE3D35"/>
    <w:rsid w:val="00EE3EBB"/>
    <w:rsid w:val="00EE4997"/>
    <w:rsid w:val="00EE49BF"/>
    <w:rsid w:val="00EE4AFC"/>
    <w:rsid w:val="00EE61AD"/>
    <w:rsid w:val="00EE66C6"/>
    <w:rsid w:val="00EE6A67"/>
    <w:rsid w:val="00EE6E5F"/>
    <w:rsid w:val="00EE6EF4"/>
    <w:rsid w:val="00EE76F0"/>
    <w:rsid w:val="00EE78DF"/>
    <w:rsid w:val="00EE7CAB"/>
    <w:rsid w:val="00EE7DC5"/>
    <w:rsid w:val="00EF00BE"/>
    <w:rsid w:val="00EF0168"/>
    <w:rsid w:val="00EF0C8E"/>
    <w:rsid w:val="00EF0D1B"/>
    <w:rsid w:val="00EF0D5E"/>
    <w:rsid w:val="00EF0F35"/>
    <w:rsid w:val="00EF10CF"/>
    <w:rsid w:val="00EF110A"/>
    <w:rsid w:val="00EF123C"/>
    <w:rsid w:val="00EF14F8"/>
    <w:rsid w:val="00EF1B1D"/>
    <w:rsid w:val="00EF1BF6"/>
    <w:rsid w:val="00EF224B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24D"/>
    <w:rsid w:val="00EF75FE"/>
    <w:rsid w:val="00EF7A5F"/>
    <w:rsid w:val="00EF7AAB"/>
    <w:rsid w:val="00EF7E45"/>
    <w:rsid w:val="00EF7E8E"/>
    <w:rsid w:val="00F001FD"/>
    <w:rsid w:val="00F004EB"/>
    <w:rsid w:val="00F00518"/>
    <w:rsid w:val="00F0072E"/>
    <w:rsid w:val="00F009B0"/>
    <w:rsid w:val="00F016C8"/>
    <w:rsid w:val="00F018EC"/>
    <w:rsid w:val="00F01E57"/>
    <w:rsid w:val="00F01E88"/>
    <w:rsid w:val="00F01F96"/>
    <w:rsid w:val="00F020A5"/>
    <w:rsid w:val="00F028E1"/>
    <w:rsid w:val="00F02C33"/>
    <w:rsid w:val="00F02D86"/>
    <w:rsid w:val="00F03856"/>
    <w:rsid w:val="00F038E2"/>
    <w:rsid w:val="00F04172"/>
    <w:rsid w:val="00F041BD"/>
    <w:rsid w:val="00F043F9"/>
    <w:rsid w:val="00F048BD"/>
    <w:rsid w:val="00F04D17"/>
    <w:rsid w:val="00F050C7"/>
    <w:rsid w:val="00F056C8"/>
    <w:rsid w:val="00F0589F"/>
    <w:rsid w:val="00F05C62"/>
    <w:rsid w:val="00F05E7B"/>
    <w:rsid w:val="00F05EE8"/>
    <w:rsid w:val="00F0622C"/>
    <w:rsid w:val="00F06508"/>
    <w:rsid w:val="00F0669A"/>
    <w:rsid w:val="00F067DC"/>
    <w:rsid w:val="00F068E6"/>
    <w:rsid w:val="00F06CA0"/>
    <w:rsid w:val="00F06E66"/>
    <w:rsid w:val="00F07639"/>
    <w:rsid w:val="00F076EE"/>
    <w:rsid w:val="00F078A2"/>
    <w:rsid w:val="00F078CD"/>
    <w:rsid w:val="00F07A4A"/>
    <w:rsid w:val="00F07ADB"/>
    <w:rsid w:val="00F07CE0"/>
    <w:rsid w:val="00F10954"/>
    <w:rsid w:val="00F11097"/>
    <w:rsid w:val="00F11189"/>
    <w:rsid w:val="00F11349"/>
    <w:rsid w:val="00F116CF"/>
    <w:rsid w:val="00F11738"/>
    <w:rsid w:val="00F11CCD"/>
    <w:rsid w:val="00F128E3"/>
    <w:rsid w:val="00F12FE6"/>
    <w:rsid w:val="00F1306F"/>
    <w:rsid w:val="00F1334D"/>
    <w:rsid w:val="00F13416"/>
    <w:rsid w:val="00F13590"/>
    <w:rsid w:val="00F13B6C"/>
    <w:rsid w:val="00F13E57"/>
    <w:rsid w:val="00F13EF6"/>
    <w:rsid w:val="00F13F1F"/>
    <w:rsid w:val="00F14445"/>
    <w:rsid w:val="00F1473E"/>
    <w:rsid w:val="00F15021"/>
    <w:rsid w:val="00F15559"/>
    <w:rsid w:val="00F159B8"/>
    <w:rsid w:val="00F16146"/>
    <w:rsid w:val="00F169D7"/>
    <w:rsid w:val="00F16A5D"/>
    <w:rsid w:val="00F1756F"/>
    <w:rsid w:val="00F204AA"/>
    <w:rsid w:val="00F20DF0"/>
    <w:rsid w:val="00F210A1"/>
    <w:rsid w:val="00F21378"/>
    <w:rsid w:val="00F21940"/>
    <w:rsid w:val="00F21A36"/>
    <w:rsid w:val="00F21F1B"/>
    <w:rsid w:val="00F2284B"/>
    <w:rsid w:val="00F22851"/>
    <w:rsid w:val="00F22900"/>
    <w:rsid w:val="00F229EB"/>
    <w:rsid w:val="00F22AD8"/>
    <w:rsid w:val="00F233FC"/>
    <w:rsid w:val="00F23E78"/>
    <w:rsid w:val="00F23EA0"/>
    <w:rsid w:val="00F248B9"/>
    <w:rsid w:val="00F24944"/>
    <w:rsid w:val="00F24C06"/>
    <w:rsid w:val="00F24DDE"/>
    <w:rsid w:val="00F25616"/>
    <w:rsid w:val="00F257CA"/>
    <w:rsid w:val="00F25B09"/>
    <w:rsid w:val="00F25B71"/>
    <w:rsid w:val="00F261AD"/>
    <w:rsid w:val="00F26603"/>
    <w:rsid w:val="00F267DB"/>
    <w:rsid w:val="00F269A3"/>
    <w:rsid w:val="00F26DF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04E"/>
    <w:rsid w:val="00F3141D"/>
    <w:rsid w:val="00F31A5B"/>
    <w:rsid w:val="00F31C91"/>
    <w:rsid w:val="00F31D19"/>
    <w:rsid w:val="00F31E3E"/>
    <w:rsid w:val="00F31E97"/>
    <w:rsid w:val="00F3204F"/>
    <w:rsid w:val="00F327AA"/>
    <w:rsid w:val="00F3304D"/>
    <w:rsid w:val="00F331DA"/>
    <w:rsid w:val="00F33227"/>
    <w:rsid w:val="00F33E93"/>
    <w:rsid w:val="00F34047"/>
    <w:rsid w:val="00F3465B"/>
    <w:rsid w:val="00F34EAC"/>
    <w:rsid w:val="00F3523F"/>
    <w:rsid w:val="00F35979"/>
    <w:rsid w:val="00F35D9B"/>
    <w:rsid w:val="00F35FDF"/>
    <w:rsid w:val="00F36093"/>
    <w:rsid w:val="00F362CA"/>
    <w:rsid w:val="00F366C1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107"/>
    <w:rsid w:val="00F4260A"/>
    <w:rsid w:val="00F42A49"/>
    <w:rsid w:val="00F42A75"/>
    <w:rsid w:val="00F42A7A"/>
    <w:rsid w:val="00F42EFD"/>
    <w:rsid w:val="00F4407F"/>
    <w:rsid w:val="00F44818"/>
    <w:rsid w:val="00F4541A"/>
    <w:rsid w:val="00F45720"/>
    <w:rsid w:val="00F457B1"/>
    <w:rsid w:val="00F45C9E"/>
    <w:rsid w:val="00F45CA1"/>
    <w:rsid w:val="00F468B7"/>
    <w:rsid w:val="00F47012"/>
    <w:rsid w:val="00F471B0"/>
    <w:rsid w:val="00F47307"/>
    <w:rsid w:val="00F4763B"/>
    <w:rsid w:val="00F47BCB"/>
    <w:rsid w:val="00F47D69"/>
    <w:rsid w:val="00F47F5A"/>
    <w:rsid w:val="00F47FD5"/>
    <w:rsid w:val="00F501F3"/>
    <w:rsid w:val="00F5023D"/>
    <w:rsid w:val="00F503AB"/>
    <w:rsid w:val="00F50B94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6C1"/>
    <w:rsid w:val="00F60818"/>
    <w:rsid w:val="00F6092F"/>
    <w:rsid w:val="00F60AB8"/>
    <w:rsid w:val="00F6141B"/>
    <w:rsid w:val="00F619F6"/>
    <w:rsid w:val="00F61ADE"/>
    <w:rsid w:val="00F61FC8"/>
    <w:rsid w:val="00F62154"/>
    <w:rsid w:val="00F62809"/>
    <w:rsid w:val="00F63E68"/>
    <w:rsid w:val="00F63EC8"/>
    <w:rsid w:val="00F6440A"/>
    <w:rsid w:val="00F64B58"/>
    <w:rsid w:val="00F64D45"/>
    <w:rsid w:val="00F64D52"/>
    <w:rsid w:val="00F64F51"/>
    <w:rsid w:val="00F65061"/>
    <w:rsid w:val="00F652DA"/>
    <w:rsid w:val="00F65345"/>
    <w:rsid w:val="00F655CD"/>
    <w:rsid w:val="00F65622"/>
    <w:rsid w:val="00F658E4"/>
    <w:rsid w:val="00F65936"/>
    <w:rsid w:val="00F65AD5"/>
    <w:rsid w:val="00F65C86"/>
    <w:rsid w:val="00F66384"/>
    <w:rsid w:val="00F663C4"/>
    <w:rsid w:val="00F6666A"/>
    <w:rsid w:val="00F667EF"/>
    <w:rsid w:val="00F66BB9"/>
    <w:rsid w:val="00F67155"/>
    <w:rsid w:val="00F672D7"/>
    <w:rsid w:val="00F674E3"/>
    <w:rsid w:val="00F6751D"/>
    <w:rsid w:val="00F67C84"/>
    <w:rsid w:val="00F700B6"/>
    <w:rsid w:val="00F7012D"/>
    <w:rsid w:val="00F7061C"/>
    <w:rsid w:val="00F70890"/>
    <w:rsid w:val="00F71EDC"/>
    <w:rsid w:val="00F7215C"/>
    <w:rsid w:val="00F72813"/>
    <w:rsid w:val="00F72868"/>
    <w:rsid w:val="00F72873"/>
    <w:rsid w:val="00F72A89"/>
    <w:rsid w:val="00F72DC1"/>
    <w:rsid w:val="00F731FF"/>
    <w:rsid w:val="00F733F4"/>
    <w:rsid w:val="00F73B13"/>
    <w:rsid w:val="00F73DF8"/>
    <w:rsid w:val="00F73F66"/>
    <w:rsid w:val="00F7438C"/>
    <w:rsid w:val="00F74CA7"/>
    <w:rsid w:val="00F74D16"/>
    <w:rsid w:val="00F751BE"/>
    <w:rsid w:val="00F75223"/>
    <w:rsid w:val="00F75CC5"/>
    <w:rsid w:val="00F760EE"/>
    <w:rsid w:val="00F76223"/>
    <w:rsid w:val="00F76B07"/>
    <w:rsid w:val="00F76B9D"/>
    <w:rsid w:val="00F77306"/>
    <w:rsid w:val="00F77896"/>
    <w:rsid w:val="00F77BB3"/>
    <w:rsid w:val="00F805AB"/>
    <w:rsid w:val="00F80770"/>
    <w:rsid w:val="00F8097E"/>
    <w:rsid w:val="00F8149A"/>
    <w:rsid w:val="00F816B7"/>
    <w:rsid w:val="00F8178C"/>
    <w:rsid w:val="00F81E14"/>
    <w:rsid w:val="00F8333D"/>
    <w:rsid w:val="00F836D5"/>
    <w:rsid w:val="00F83C7B"/>
    <w:rsid w:val="00F84106"/>
    <w:rsid w:val="00F84DD9"/>
    <w:rsid w:val="00F84F59"/>
    <w:rsid w:val="00F85101"/>
    <w:rsid w:val="00F851AE"/>
    <w:rsid w:val="00F858E0"/>
    <w:rsid w:val="00F85F58"/>
    <w:rsid w:val="00F86066"/>
    <w:rsid w:val="00F864E7"/>
    <w:rsid w:val="00F8670F"/>
    <w:rsid w:val="00F86963"/>
    <w:rsid w:val="00F87086"/>
    <w:rsid w:val="00F8709B"/>
    <w:rsid w:val="00F871B0"/>
    <w:rsid w:val="00F90134"/>
    <w:rsid w:val="00F905B1"/>
    <w:rsid w:val="00F90753"/>
    <w:rsid w:val="00F907C7"/>
    <w:rsid w:val="00F9198D"/>
    <w:rsid w:val="00F91B7E"/>
    <w:rsid w:val="00F92016"/>
    <w:rsid w:val="00F9243E"/>
    <w:rsid w:val="00F925F6"/>
    <w:rsid w:val="00F93AA3"/>
    <w:rsid w:val="00F93AD2"/>
    <w:rsid w:val="00F9443B"/>
    <w:rsid w:val="00F94C33"/>
    <w:rsid w:val="00F952C5"/>
    <w:rsid w:val="00F953FE"/>
    <w:rsid w:val="00F956EF"/>
    <w:rsid w:val="00F95BDD"/>
    <w:rsid w:val="00F965E3"/>
    <w:rsid w:val="00F96A41"/>
    <w:rsid w:val="00F97198"/>
    <w:rsid w:val="00F97540"/>
    <w:rsid w:val="00F9777B"/>
    <w:rsid w:val="00F979B0"/>
    <w:rsid w:val="00F97F0B"/>
    <w:rsid w:val="00F97FB0"/>
    <w:rsid w:val="00FA05F6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5BDA"/>
    <w:rsid w:val="00FA6341"/>
    <w:rsid w:val="00FA6476"/>
    <w:rsid w:val="00FA6915"/>
    <w:rsid w:val="00FA6A95"/>
    <w:rsid w:val="00FA6E13"/>
    <w:rsid w:val="00FA70CC"/>
    <w:rsid w:val="00FA77D4"/>
    <w:rsid w:val="00FA798A"/>
    <w:rsid w:val="00FB0173"/>
    <w:rsid w:val="00FB0FF2"/>
    <w:rsid w:val="00FB110A"/>
    <w:rsid w:val="00FB1410"/>
    <w:rsid w:val="00FB18B5"/>
    <w:rsid w:val="00FB197F"/>
    <w:rsid w:val="00FB1C37"/>
    <w:rsid w:val="00FB23DD"/>
    <w:rsid w:val="00FB2707"/>
    <w:rsid w:val="00FB2EBC"/>
    <w:rsid w:val="00FB312F"/>
    <w:rsid w:val="00FB3299"/>
    <w:rsid w:val="00FB409D"/>
    <w:rsid w:val="00FB4172"/>
    <w:rsid w:val="00FB4272"/>
    <w:rsid w:val="00FB546C"/>
    <w:rsid w:val="00FB580C"/>
    <w:rsid w:val="00FB5DE3"/>
    <w:rsid w:val="00FB5EF1"/>
    <w:rsid w:val="00FB6343"/>
    <w:rsid w:val="00FB6A75"/>
    <w:rsid w:val="00FB6BF7"/>
    <w:rsid w:val="00FB746B"/>
    <w:rsid w:val="00FB74A0"/>
    <w:rsid w:val="00FB7BFD"/>
    <w:rsid w:val="00FC0142"/>
    <w:rsid w:val="00FC03A1"/>
    <w:rsid w:val="00FC1215"/>
    <w:rsid w:val="00FC1815"/>
    <w:rsid w:val="00FC1D06"/>
    <w:rsid w:val="00FC1FB3"/>
    <w:rsid w:val="00FC2855"/>
    <w:rsid w:val="00FC317B"/>
    <w:rsid w:val="00FC34C2"/>
    <w:rsid w:val="00FC3932"/>
    <w:rsid w:val="00FC3C61"/>
    <w:rsid w:val="00FC3C67"/>
    <w:rsid w:val="00FC3CCA"/>
    <w:rsid w:val="00FC42C3"/>
    <w:rsid w:val="00FC47DE"/>
    <w:rsid w:val="00FC48B4"/>
    <w:rsid w:val="00FC4A9E"/>
    <w:rsid w:val="00FC4BAB"/>
    <w:rsid w:val="00FC4DDB"/>
    <w:rsid w:val="00FC51A3"/>
    <w:rsid w:val="00FC5353"/>
    <w:rsid w:val="00FC539A"/>
    <w:rsid w:val="00FC5DF3"/>
    <w:rsid w:val="00FC65FC"/>
    <w:rsid w:val="00FC66C1"/>
    <w:rsid w:val="00FC6703"/>
    <w:rsid w:val="00FC6984"/>
    <w:rsid w:val="00FC6BA8"/>
    <w:rsid w:val="00FC6FBD"/>
    <w:rsid w:val="00FC76C0"/>
    <w:rsid w:val="00FD0AD2"/>
    <w:rsid w:val="00FD0F80"/>
    <w:rsid w:val="00FD19A1"/>
    <w:rsid w:val="00FD245D"/>
    <w:rsid w:val="00FD296C"/>
    <w:rsid w:val="00FD3406"/>
    <w:rsid w:val="00FD3499"/>
    <w:rsid w:val="00FD358A"/>
    <w:rsid w:val="00FD376D"/>
    <w:rsid w:val="00FD3BEE"/>
    <w:rsid w:val="00FD3D3D"/>
    <w:rsid w:val="00FD415C"/>
    <w:rsid w:val="00FD432C"/>
    <w:rsid w:val="00FD49B4"/>
    <w:rsid w:val="00FD4B84"/>
    <w:rsid w:val="00FD5F8B"/>
    <w:rsid w:val="00FD61DA"/>
    <w:rsid w:val="00FD61E3"/>
    <w:rsid w:val="00FD6281"/>
    <w:rsid w:val="00FD6751"/>
    <w:rsid w:val="00FD6AAB"/>
    <w:rsid w:val="00FD6D30"/>
    <w:rsid w:val="00FD7001"/>
    <w:rsid w:val="00FD701C"/>
    <w:rsid w:val="00FD76D9"/>
    <w:rsid w:val="00FD7DCF"/>
    <w:rsid w:val="00FD7F1A"/>
    <w:rsid w:val="00FE00DF"/>
    <w:rsid w:val="00FE01E9"/>
    <w:rsid w:val="00FE0888"/>
    <w:rsid w:val="00FE1448"/>
    <w:rsid w:val="00FE156E"/>
    <w:rsid w:val="00FE1B15"/>
    <w:rsid w:val="00FE22B4"/>
    <w:rsid w:val="00FE22B8"/>
    <w:rsid w:val="00FE31B9"/>
    <w:rsid w:val="00FE32BC"/>
    <w:rsid w:val="00FE3716"/>
    <w:rsid w:val="00FE37FF"/>
    <w:rsid w:val="00FE389E"/>
    <w:rsid w:val="00FE423A"/>
    <w:rsid w:val="00FE449D"/>
    <w:rsid w:val="00FE4949"/>
    <w:rsid w:val="00FE4B78"/>
    <w:rsid w:val="00FE55DF"/>
    <w:rsid w:val="00FE5641"/>
    <w:rsid w:val="00FE5A58"/>
    <w:rsid w:val="00FE5CAA"/>
    <w:rsid w:val="00FE6915"/>
    <w:rsid w:val="00FE72AE"/>
    <w:rsid w:val="00FE79DD"/>
    <w:rsid w:val="00FE7BC4"/>
    <w:rsid w:val="00FF0038"/>
    <w:rsid w:val="00FF0A09"/>
    <w:rsid w:val="00FF0BE3"/>
    <w:rsid w:val="00FF0BF3"/>
    <w:rsid w:val="00FF11C6"/>
    <w:rsid w:val="00FF1384"/>
    <w:rsid w:val="00FF2495"/>
    <w:rsid w:val="00FF28C0"/>
    <w:rsid w:val="00FF28E2"/>
    <w:rsid w:val="00FF2AC3"/>
    <w:rsid w:val="00FF2EC4"/>
    <w:rsid w:val="00FF2FDF"/>
    <w:rsid w:val="00FF36AA"/>
    <w:rsid w:val="00FF37A7"/>
    <w:rsid w:val="00FF3D9F"/>
    <w:rsid w:val="00FF3EE1"/>
    <w:rsid w:val="00FF4055"/>
    <w:rsid w:val="00FF4786"/>
    <w:rsid w:val="00FF4BA5"/>
    <w:rsid w:val="00FF5328"/>
    <w:rsid w:val="00FF5399"/>
    <w:rsid w:val="00FF69BA"/>
    <w:rsid w:val="00FF6A50"/>
    <w:rsid w:val="00FF70E3"/>
    <w:rsid w:val="00FF74EF"/>
    <w:rsid w:val="00FF75FD"/>
    <w:rsid w:val="00FF786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D0A17C8"/>
  <w15:docId w15:val="{B1270264-6A93-4F1F-BF83-1642E76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33333" w:themeColor="text1"/>
        <w:sz w:val="22"/>
        <w:szCs w:val="22"/>
        <w:lang w:val="en-AU" w:eastAsia="en-AU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2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365"/>
  </w:style>
  <w:style w:type="paragraph" w:styleId="Heading1">
    <w:name w:val="heading 1"/>
    <w:basedOn w:val="Normal"/>
    <w:next w:val="BodyText"/>
    <w:link w:val="Heading1Char"/>
    <w:qFormat/>
    <w:rsid w:val="00E605D0"/>
    <w:pPr>
      <w:keepNext/>
      <w:keepLines/>
      <w:spacing w:before="240" w:after="180" w:line="360" w:lineRule="atLeast"/>
      <w:outlineLvl w:val="0"/>
    </w:pPr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605D0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b/>
      <w:bCs/>
      <w:color w:val="F37420" w:themeColor="accent1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F965E3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Heading4">
    <w:name w:val="heading 4"/>
    <w:basedOn w:val="Normal"/>
    <w:next w:val="BodyText"/>
    <w:link w:val="Heading4Char"/>
    <w:qFormat/>
    <w:rsid w:val="007A4ED4"/>
    <w:pPr>
      <w:keepNext/>
      <w:keepLines/>
      <w:spacing w:before="240" w:after="180"/>
      <w:outlineLvl w:val="3"/>
    </w:pPr>
    <w:rPr>
      <w:rFonts w:cs="Times New Roman"/>
      <w:b/>
      <w:bCs/>
      <w:i/>
      <w:iCs/>
      <w:color w:val="F37420" w:themeColor="accent1"/>
      <w:spacing w:val="4"/>
    </w:rPr>
  </w:style>
  <w:style w:type="paragraph" w:styleId="Heading5">
    <w:name w:val="heading 5"/>
    <w:basedOn w:val="Normal"/>
    <w:next w:val="BodyText"/>
    <w:link w:val="Heading5Char"/>
    <w:qFormat/>
    <w:rsid w:val="00995264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F37420" w:themeColor="accent1"/>
      <w:spacing w:val="4"/>
    </w:rPr>
  </w:style>
  <w:style w:type="paragraph" w:styleId="Heading6">
    <w:name w:val="heading 6"/>
    <w:basedOn w:val="Normal"/>
    <w:next w:val="BodyText"/>
    <w:link w:val="Heading6Char"/>
    <w:qFormat/>
    <w:rsid w:val="0099526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7">
    <w:name w:val="heading 7"/>
    <w:basedOn w:val="Normal"/>
    <w:next w:val="Normal"/>
    <w:link w:val="Heading7Char"/>
    <w:rsid w:val="00995264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888B8D" w:themeColor="text2"/>
    </w:rPr>
  </w:style>
  <w:style w:type="paragraph" w:styleId="Heading8">
    <w:name w:val="heading 8"/>
    <w:aliases w:val="Appendix Title"/>
    <w:basedOn w:val="Normal"/>
    <w:next w:val="Normal"/>
    <w:link w:val="Heading8Char"/>
    <w:uiPriority w:val="2"/>
    <w:rsid w:val="00906465"/>
    <w:pPr>
      <w:keepNext/>
      <w:keepLines/>
      <w:pageBreakBefore/>
      <w:numPr>
        <w:numId w:val="9"/>
      </w:numPr>
      <w:spacing w:after="480" w:line="276" w:lineRule="auto"/>
      <w:outlineLvl w:val="7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 w:line="360" w:lineRule="atLeas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664"/>
    <w:rPr>
      <w:sz w:val="18"/>
    </w:rPr>
  </w:style>
  <w:style w:type="paragraph" w:styleId="Footer">
    <w:name w:val="footer"/>
    <w:basedOn w:val="Normal"/>
    <w:link w:val="FooterChar"/>
    <w:rsid w:val="001427C2"/>
    <w:pPr>
      <w:spacing w:before="240"/>
      <w:contextualSpacing/>
      <w:jc w:val="right"/>
    </w:pPr>
    <w:rPr>
      <w:color w:val="666666" w:themeColor="text1" w:themeTint="BF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table" w:styleId="TableGrid">
    <w:name w:val="Table Grid"/>
    <w:basedOn w:val="TableNormal"/>
    <w:rsid w:val="00154891"/>
    <w:pPr>
      <w:spacing w:before="70" w:after="70" w:line="240" w:lineRule="auto"/>
      <w:ind w:left="57" w:right="57"/>
    </w:pPr>
    <w:rPr>
      <w:rFonts w:cs="Times New Roman"/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rPr>
      <w:cantSplit/>
    </w:trPr>
    <w:tblStylePr w:type="firstRow">
      <w:pPr>
        <w:wordWrap/>
        <w:spacing w:line="240" w:lineRule="auto"/>
        <w:jc w:val="left"/>
      </w:pPr>
      <w:rPr>
        <w:rFonts w:asciiTheme="minorHAnsi" w:hAnsiTheme="minorHAnsi"/>
        <w:b w:val="0"/>
        <w:color w:val="FFFFFF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la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FooterChar">
    <w:name w:val="Footer Char"/>
    <w:basedOn w:val="DefaultParagraphFont"/>
    <w:link w:val="Footer"/>
    <w:rsid w:val="001427C2"/>
    <w:rPr>
      <w:color w:val="666666" w:themeColor="text1" w:themeTint="BF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333333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paragraph" w:styleId="ListContinue">
    <w:name w:val="List Continue"/>
    <w:basedOn w:val="Normal"/>
    <w:qFormat/>
    <w:rsid w:val="00363A92"/>
    <w:pPr>
      <w:spacing w:before="100" w:after="100"/>
      <w:ind w:left="454"/>
    </w:pPr>
  </w:style>
  <w:style w:type="paragraph" w:styleId="ListContinue2">
    <w:name w:val="List Continue 2"/>
    <w:basedOn w:val="Normal"/>
    <w:qFormat/>
    <w:rsid w:val="00363A92"/>
    <w:pPr>
      <w:spacing w:before="100" w:after="100"/>
      <w:ind w:left="907"/>
    </w:pPr>
  </w:style>
  <w:style w:type="paragraph" w:styleId="ListNumber">
    <w:name w:val="List Number"/>
    <w:basedOn w:val="Normal"/>
    <w:qFormat/>
    <w:rsid w:val="00720DE9"/>
    <w:pPr>
      <w:numPr>
        <w:numId w:val="12"/>
      </w:numPr>
      <w:spacing w:before="100" w:after="100"/>
    </w:pPr>
    <w:rPr>
      <w:rFonts w:eastAsia="Arial" w:cs="Times New Roman"/>
    </w:rPr>
  </w:style>
  <w:style w:type="paragraph" w:styleId="ListNumber2">
    <w:name w:val="List Number 2"/>
    <w:basedOn w:val="Normal"/>
    <w:rsid w:val="00720DE9"/>
    <w:pPr>
      <w:numPr>
        <w:ilvl w:val="1"/>
        <w:numId w:val="12"/>
      </w:numPr>
      <w:spacing w:before="100" w:after="100"/>
    </w:pPr>
    <w:rPr>
      <w:rFonts w:eastAsia="Arial" w:cs="Times New Roman"/>
    </w:rPr>
  </w:style>
  <w:style w:type="paragraph" w:styleId="ListNumber3">
    <w:name w:val="List Number 3"/>
    <w:basedOn w:val="Normal"/>
    <w:unhideWhenUsed/>
    <w:rsid w:val="00720DE9"/>
    <w:pPr>
      <w:numPr>
        <w:ilvl w:val="2"/>
        <w:numId w:val="12"/>
      </w:numPr>
      <w:spacing w:before="100" w:after="100"/>
    </w:pPr>
    <w:rPr>
      <w:rFonts w:eastAsia="Arial" w:cs="Times New Roman"/>
    </w:r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C3664"/>
    <w:rPr>
      <w:color w:val="333333" w:themeColor="text1"/>
      <w:spacing w:val="1"/>
      <w:sz w:val="18"/>
    </w:rPr>
  </w:style>
  <w:style w:type="paragraph" w:customStyle="1" w:styleId="TableTextBullet2">
    <w:name w:val="Table Text Bullet 2"/>
    <w:basedOn w:val="TableTextBullet1"/>
    <w:qFormat/>
    <w:rsid w:val="00BA3B7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93051"/>
    <w:pPr>
      <w:numPr>
        <w:ilvl w:val="2"/>
      </w:numPr>
    </w:pPr>
    <w:rPr>
      <w:bCs w:val="0"/>
    </w:rPr>
  </w:style>
  <w:style w:type="paragraph" w:styleId="BodyText">
    <w:name w:val="Body Text"/>
    <w:basedOn w:val="Normal"/>
    <w:link w:val="BodyTextChar"/>
    <w:qFormat/>
    <w:rsid w:val="0095131B"/>
    <w:pPr>
      <w:spacing w:before="180" w:after="18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5131B"/>
    <w:rPr>
      <w:rFonts w:cs="Times New Roman"/>
      <w:lang w:eastAsia="en-US"/>
    </w:rPr>
  </w:style>
  <w:style w:type="paragraph" w:customStyle="1" w:styleId="NotesNumberedList">
    <w:name w:val="Notes Numbered List"/>
    <w:basedOn w:val="Normal"/>
    <w:rsid w:val="00A15DCB"/>
    <w:pPr>
      <w:keepLines/>
      <w:numPr>
        <w:numId w:val="8"/>
      </w:numPr>
      <w:spacing w:before="60" w:after="240" w:line="210" w:lineRule="atLeast"/>
      <w:contextualSpacing/>
    </w:pPr>
    <w:rPr>
      <w:sz w:val="18"/>
    </w:rPr>
  </w:style>
  <w:style w:type="paragraph" w:customStyle="1" w:styleId="TableHeading">
    <w:name w:val="Table Heading"/>
    <w:basedOn w:val="TableText"/>
    <w:qFormat/>
    <w:rsid w:val="00005014"/>
    <w:pPr>
      <w:keepNext/>
      <w:keepLines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0128BB"/>
    <w:rPr>
      <w:color w:val="333333" w:themeColor="text1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A15DCB"/>
    <w:pPr>
      <w:keepNext/>
      <w:tabs>
        <w:tab w:val="left" w:pos="1134"/>
      </w:tabs>
      <w:spacing w:before="240" w:after="120"/>
      <w:ind w:left="1134" w:hanging="1134"/>
    </w:pPr>
    <w:rPr>
      <w:b/>
      <w:bCs/>
    </w:rPr>
  </w:style>
  <w:style w:type="character" w:styleId="FootnoteReference">
    <w:name w:val="footnote reference"/>
    <w:basedOn w:val="DefaultParagraphFont"/>
    <w:rsid w:val="00791E42"/>
    <w:rPr>
      <w:color w:val="333333" w:themeColor="text1"/>
      <w:vertAlign w:val="superscript"/>
    </w:rPr>
  </w:style>
  <w:style w:type="paragraph" w:styleId="FootnoteText">
    <w:name w:val="footnote text"/>
    <w:basedOn w:val="Normal"/>
    <w:link w:val="FootnoteTextChar"/>
    <w:rsid w:val="00FF70E3"/>
    <w:pPr>
      <w:tabs>
        <w:tab w:val="left" w:pos="426"/>
      </w:tabs>
      <w:spacing w:before="100" w:after="100"/>
      <w:ind w:left="425" w:hanging="425"/>
      <w:contextualSpacing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F70E3"/>
    <w:rPr>
      <w:kern w:val="16"/>
      <w:sz w:val="16"/>
    </w:rPr>
  </w:style>
  <w:style w:type="paragraph" w:styleId="ListBullet">
    <w:name w:val="List Bullet"/>
    <w:basedOn w:val="Normal"/>
    <w:qFormat/>
    <w:rsid w:val="00720DE9"/>
    <w:pPr>
      <w:numPr>
        <w:numId w:val="6"/>
      </w:numPr>
      <w:spacing w:before="100" w:after="100"/>
    </w:pPr>
    <w:rPr>
      <w:rFonts w:eastAsia="Arial" w:cs="Times New Roman"/>
    </w:rPr>
  </w:style>
  <w:style w:type="paragraph" w:styleId="ListBullet2">
    <w:name w:val="List Bullet 2"/>
    <w:basedOn w:val="Normal"/>
    <w:unhideWhenUsed/>
    <w:rsid w:val="00720DE9"/>
    <w:pPr>
      <w:numPr>
        <w:ilvl w:val="1"/>
        <w:numId w:val="6"/>
      </w:numPr>
      <w:spacing w:before="100" w:after="100"/>
    </w:pPr>
    <w:rPr>
      <w:rFonts w:eastAsia="Arial" w:cs="Times New Roman"/>
    </w:rPr>
  </w:style>
  <w:style w:type="paragraph" w:styleId="ListBullet3">
    <w:name w:val="List Bullet 3"/>
    <w:basedOn w:val="Normal"/>
    <w:rsid w:val="00720DE9"/>
    <w:pPr>
      <w:numPr>
        <w:ilvl w:val="2"/>
        <w:numId w:val="6"/>
      </w:numPr>
      <w:spacing w:before="100" w:after="100"/>
    </w:pPr>
    <w:rPr>
      <w:rFonts w:eastAsia="Arial" w:cs="Times New Roman"/>
    </w:rPr>
  </w:style>
  <w:style w:type="paragraph" w:styleId="Subtitle">
    <w:name w:val="Subtitle"/>
    <w:basedOn w:val="Normal"/>
    <w:next w:val="Normal"/>
    <w:link w:val="SubtitleChar"/>
    <w:rsid w:val="00322A88"/>
    <w:pPr>
      <w:numPr>
        <w:ilvl w:val="1"/>
      </w:numPr>
      <w:spacing w:after="480" w:line="240" w:lineRule="auto"/>
      <w:contextualSpacing/>
    </w:pPr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22A88"/>
    <w:rPr>
      <w:rFonts w:asciiTheme="majorHAnsi" w:eastAsiaTheme="majorEastAsia" w:hAnsiTheme="majorHAnsi" w:cstheme="majorBidi"/>
      <w:b/>
      <w:iCs/>
      <w:sz w:val="28"/>
      <w:szCs w:val="28"/>
    </w:rPr>
  </w:style>
  <w:style w:type="paragraph" w:customStyle="1" w:styleId="TableText">
    <w:name w:val="Table Text"/>
    <w:basedOn w:val="Normal"/>
    <w:qFormat/>
    <w:rsid w:val="0069076A"/>
    <w:pPr>
      <w:spacing w:before="70" w:after="70" w:line="240" w:lineRule="auto"/>
      <w:ind w:left="57" w:right="57"/>
    </w:pPr>
    <w:rPr>
      <w:sz w:val="20"/>
    </w:rPr>
  </w:style>
  <w:style w:type="table" w:customStyle="1" w:styleId="WPNumericTable">
    <w:name w:val="WP Numeric Table"/>
    <w:basedOn w:val="TableNormal"/>
    <w:uiPriority w:val="99"/>
    <w:rsid w:val="00154891"/>
    <w:pPr>
      <w:spacing w:before="70" w:after="70" w:line="240" w:lineRule="auto"/>
      <w:ind w:left="57" w:right="57"/>
      <w:jc w:val="right"/>
    </w:pPr>
    <w:rPr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blStylePr w:type="firstRow">
      <w:pPr>
        <w:wordWrap/>
      </w:pPr>
      <w:rPr>
        <w:b w:val="0"/>
        <w:color w:val="FFFFFF" w:themeColor="background1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</w:style>
  <w:style w:type="paragraph" w:customStyle="1" w:styleId="TableTextBullet1">
    <w:name w:val="Table Text Bullet 1"/>
    <w:basedOn w:val="TableText"/>
    <w:rsid w:val="00041903"/>
    <w:pPr>
      <w:numPr>
        <w:numId w:val="3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F956EF"/>
    <w:pPr>
      <w:keepNext/>
      <w:spacing w:before="360" w:after="180"/>
      <w:contextualSpacing/>
    </w:pPr>
    <w:rPr>
      <w:b/>
      <w:sz w:val="28"/>
    </w:rPr>
  </w:style>
  <w:style w:type="paragraph" w:customStyle="1" w:styleId="xInlineShape">
    <w:name w:val="xInlineShape"/>
    <w:basedOn w:val="Normal"/>
    <w:next w:val="BodyText"/>
    <w:rsid w:val="00F25B09"/>
    <w:pPr>
      <w:keepNext/>
      <w:spacing w:before="120" w:after="120"/>
    </w:pPr>
  </w:style>
  <w:style w:type="character" w:customStyle="1" w:styleId="Heading4Char">
    <w:name w:val="Heading 4 Char"/>
    <w:basedOn w:val="DefaultParagraphFont"/>
    <w:link w:val="Heading4"/>
    <w:rsid w:val="00C451CA"/>
    <w:rPr>
      <w:rFonts w:cs="Times New Roman"/>
      <w:b/>
      <w:bCs/>
      <w:i/>
      <w:iCs/>
      <w:color w:val="F37420" w:themeColor="accent1"/>
      <w:spacing w:val="4"/>
      <w:sz w:val="22"/>
    </w:rPr>
  </w:style>
  <w:style w:type="paragraph" w:styleId="Title">
    <w:name w:val="Title"/>
    <w:basedOn w:val="Normal"/>
    <w:next w:val="Normal"/>
    <w:link w:val="TitleChar"/>
    <w:rsid w:val="00322A88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22A88"/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4A6C97"/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b/>
      <w:noProof/>
    </w:rPr>
  </w:style>
  <w:style w:type="paragraph" w:styleId="TOCHeading">
    <w:name w:val="TOC Heading"/>
    <w:basedOn w:val="Normal"/>
    <w:rsid w:val="00DB29C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/>
      <w:outlineLvl w:val="0"/>
    </w:pPr>
    <w:rPr>
      <w:b/>
      <w:color w:val="F37420" w:themeColor="accent1"/>
      <w:sz w:val="36"/>
      <w:szCs w:val="26"/>
    </w:rPr>
  </w:style>
  <w:style w:type="paragraph" w:styleId="TOC2">
    <w:name w:val="toc 2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noProof/>
    </w:rPr>
  </w:style>
  <w:style w:type="paragraph" w:styleId="TOC3">
    <w:name w:val="toc 3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Theme="minorEastAsia" w:cstheme="minorBidi"/>
      <w:i/>
      <w:noProof/>
      <w:spacing w:val="4"/>
    </w:rPr>
  </w:style>
  <w:style w:type="paragraph" w:styleId="TOC4">
    <w:name w:val="toc 4"/>
    <w:basedOn w:val="Normal"/>
    <w:uiPriority w:val="39"/>
    <w:rsid w:val="00E054A1"/>
    <w:pPr>
      <w:spacing w:before="60"/>
      <w:ind w:right="680"/>
    </w:pPr>
  </w:style>
  <w:style w:type="paragraph" w:styleId="TableofFigures">
    <w:name w:val="table of figures"/>
    <w:basedOn w:val="Normal"/>
    <w:next w:val="Normal"/>
    <w:uiPriority w:val="99"/>
    <w:rsid w:val="00E054A1"/>
    <w:pPr>
      <w:tabs>
        <w:tab w:val="left" w:pos="1276"/>
        <w:tab w:val="right" w:leader="dot" w:pos="9639"/>
      </w:tabs>
      <w:spacing w:before="160" w:after="160"/>
      <w:ind w:left="1276" w:right="851" w:hanging="1276"/>
    </w:pPr>
    <w:rPr>
      <w:noProof/>
    </w:rPr>
  </w:style>
  <w:style w:type="paragraph" w:customStyle="1" w:styleId="TOFHeading">
    <w:name w:val="TOF Heading"/>
    <w:basedOn w:val="Normal"/>
    <w:rsid w:val="00E054A1"/>
    <w:pPr>
      <w:keepNext/>
      <w:tabs>
        <w:tab w:val="left" w:pos="2268"/>
      </w:tabs>
      <w:spacing w:before="300" w:after="120"/>
      <w:outlineLvl w:val="0"/>
    </w:pPr>
    <w:rPr>
      <w:color w:val="F37420" w:themeColor="accent1"/>
      <w:sz w:val="28"/>
      <w:szCs w:val="32"/>
    </w:rPr>
  </w:style>
  <w:style w:type="paragraph" w:customStyle="1" w:styleId="Heading1NoNumber">
    <w:name w:val="Heading 1 No Number"/>
    <w:basedOn w:val="Heading1"/>
    <w:next w:val="BodyText"/>
    <w:rsid w:val="00B97C5F"/>
    <w:pPr>
      <w:tabs>
        <w:tab w:val="left" w:pos="822"/>
      </w:tabs>
    </w:pPr>
  </w:style>
  <w:style w:type="character" w:customStyle="1" w:styleId="Heading7Char">
    <w:name w:val="Heading 7 Char"/>
    <w:basedOn w:val="DefaultParagraphFont"/>
    <w:link w:val="Heading7"/>
    <w:rsid w:val="00995264"/>
    <w:rPr>
      <w:rFonts w:asciiTheme="majorHAnsi" w:eastAsiaTheme="majorEastAsia" w:hAnsiTheme="majorHAnsi" w:cstheme="majorBidi"/>
      <w:i/>
      <w:iCs/>
      <w:color w:val="888B8D" w:themeColor="text2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906465"/>
    <w:rPr>
      <w:b/>
    </w:rPr>
  </w:style>
  <w:style w:type="paragraph" w:customStyle="1" w:styleId="AppendixHeading3">
    <w:name w:val="Appendix Heading 3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40" w:after="180"/>
    </w:pPr>
    <w:rPr>
      <w:rFonts w:asciiTheme="majorHAnsi" w:hAnsiTheme="majorHAnsi"/>
      <w:b/>
    </w:rPr>
  </w:style>
  <w:style w:type="paragraph" w:customStyle="1" w:styleId="AppendixHeading4">
    <w:name w:val="Appendix Heading 4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/>
    </w:pPr>
    <w:rPr>
      <w:b/>
      <w:i/>
      <w:spacing w:val="4"/>
      <w:szCs w:val="26"/>
    </w:rPr>
  </w:style>
  <w:style w:type="paragraph" w:styleId="TOC5">
    <w:name w:val="toc 5"/>
    <w:basedOn w:val="Normal"/>
    <w:next w:val="Normal"/>
    <w:autoRedefine/>
    <w:uiPriority w:val="39"/>
    <w:rsid w:val="0042225A"/>
    <w:pPr>
      <w:tabs>
        <w:tab w:val="right" w:leader="dot" w:pos="9629"/>
      </w:tabs>
      <w:spacing w:before="180"/>
      <w:ind w:right="851"/>
    </w:pPr>
    <w:rPr>
      <w:b/>
      <w:noProof/>
      <w:color w:val="F37420" w:themeColor="accent1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paragraph" w:customStyle="1" w:styleId="AppendixHeading2">
    <w:name w:val="Appendix Heading 2"/>
    <w:basedOn w:val="Normal"/>
    <w:next w:val="BodyText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300" w:after="180"/>
    </w:pPr>
    <w:rPr>
      <w:b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906465"/>
    <w:rPr>
      <w:rFonts w:asciiTheme="majorHAnsi" w:eastAsiaTheme="majorEastAsia" w:hAnsiTheme="majorHAnsi" w:cstheme="majorBidi"/>
      <w:b/>
      <w:sz w:val="28"/>
    </w:rPr>
  </w:style>
  <w:style w:type="paragraph" w:styleId="Quote">
    <w:name w:val="Quote"/>
    <w:basedOn w:val="Normal"/>
    <w:link w:val="QuoteChar"/>
    <w:qFormat/>
    <w:rsid w:val="007E5AD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after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E5AD9"/>
    <w:rPr>
      <w:i/>
      <w:iCs/>
      <w:color w:val="333333" w:themeColor="text1"/>
      <w:spacing w:val="1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iPriority w:val="1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995264"/>
    <w:rPr>
      <w:rFonts w:asciiTheme="majorHAnsi" w:eastAsiaTheme="majorEastAsia" w:hAnsiTheme="majorHAnsi" w:cstheme="majorBidi"/>
      <w:i/>
      <w:iCs/>
      <w:spacing w:val="4"/>
      <w:sz w:val="22"/>
    </w:rPr>
  </w:style>
  <w:style w:type="character" w:customStyle="1" w:styleId="Heading5Char">
    <w:name w:val="Heading 5 Char"/>
    <w:basedOn w:val="DefaultParagraphFont"/>
    <w:link w:val="Heading5"/>
    <w:rsid w:val="00995264"/>
    <w:rPr>
      <w:rFonts w:asciiTheme="majorHAnsi" w:eastAsiaTheme="majorEastAsia" w:hAnsiTheme="majorHAnsi" w:cstheme="majorBidi"/>
      <w:i/>
      <w:color w:val="F37420" w:themeColor="accent1"/>
      <w:spacing w:val="4"/>
      <w:sz w:val="2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F37420" w:themeColor="accent1" w:frame="1"/>
        <w:left w:val="single" w:sz="2" w:space="10" w:color="F37420" w:themeColor="accent1" w:frame="1"/>
        <w:bottom w:val="single" w:sz="2" w:space="10" w:color="F37420" w:themeColor="accent1" w:frame="1"/>
        <w:right w:val="single" w:sz="2" w:space="10" w:color="F37420" w:themeColor="accent1" w:frame="1"/>
      </w:pBdr>
      <w:ind w:left="1152" w:right="1152"/>
    </w:pPr>
    <w:rPr>
      <w:rFonts w:eastAsiaTheme="minorEastAsia" w:cstheme="minorBidi"/>
      <w:i/>
      <w:iCs/>
      <w:color w:val="888B8D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D35C58"/>
    <w:pPr>
      <w:pBdr>
        <w:bottom w:val="single" w:sz="4" w:space="4" w:color="F37420" w:themeColor="accent1"/>
      </w:pBdr>
      <w:spacing w:before="200" w:after="280"/>
      <w:ind w:left="936" w:right="936"/>
    </w:pPr>
    <w:rPr>
      <w:b/>
      <w:bCs/>
      <w:i/>
      <w:iCs/>
      <w:color w:val="888B8D" w:themeColor="text2"/>
    </w:rPr>
  </w:style>
  <w:style w:type="character" w:customStyle="1" w:styleId="IntenseQuoteChar">
    <w:name w:val="Intense Quote Char"/>
    <w:basedOn w:val="DefaultParagraphFont"/>
    <w:link w:val="IntenseQuote"/>
    <w:semiHidden/>
    <w:rsid w:val="00D35C58"/>
    <w:rPr>
      <w:b/>
      <w:bCs/>
      <w:i/>
      <w:iCs/>
      <w:color w:val="888B8D" w:themeColor="text2"/>
      <w:sz w:val="22"/>
    </w:rPr>
  </w:style>
  <w:style w:type="paragraph" w:customStyle="1" w:styleId="PullOutBoxBodyText">
    <w:name w:val="Pull Out Box Body Text"/>
    <w:basedOn w:val="Normal"/>
    <w:qFormat/>
    <w:rsid w:val="000A4C7D"/>
    <w:pPr>
      <w:spacing w:before="180" w:after="180"/>
      <w:ind w:left="340" w:right="340"/>
    </w:pPr>
  </w:style>
  <w:style w:type="paragraph" w:customStyle="1" w:styleId="PullOutBoxHeading">
    <w:name w:val="Pull Out Box Heading"/>
    <w:basedOn w:val="PullOutBoxBodyText"/>
    <w:qFormat/>
    <w:rsid w:val="00F956EF"/>
    <w:pPr>
      <w:keepNext/>
      <w:keepLines/>
      <w:spacing w:before="0" w:after="240"/>
    </w:pPr>
    <w:rPr>
      <w:b/>
      <w:color w:val="F37420" w:themeColor="accent1"/>
    </w:rPr>
  </w:style>
  <w:style w:type="paragraph" w:customStyle="1" w:styleId="PullOutBoxBullet">
    <w:name w:val="Pull Out Box Bullet"/>
    <w:basedOn w:val="PullOutBoxBodyText"/>
    <w:qFormat/>
    <w:rsid w:val="007E5AD9"/>
    <w:pPr>
      <w:numPr>
        <w:numId w:val="7"/>
      </w:numPr>
      <w:spacing w:before="120"/>
    </w:pPr>
  </w:style>
  <w:style w:type="paragraph" w:customStyle="1" w:styleId="PullOutBoxBullet2">
    <w:name w:val="Pull Out Box Bullet 2"/>
    <w:basedOn w:val="PullOutBoxBodyText"/>
    <w:qFormat/>
    <w:rsid w:val="007E5AD9"/>
    <w:pPr>
      <w:numPr>
        <w:ilvl w:val="1"/>
        <w:numId w:val="7"/>
      </w:numPr>
      <w:spacing w:before="120"/>
    </w:pPr>
  </w:style>
  <w:style w:type="paragraph" w:customStyle="1" w:styleId="PullOutBoxBullet3">
    <w:name w:val="Pull Out Box Bullet 3"/>
    <w:basedOn w:val="PullOutBoxBodyText"/>
    <w:qFormat/>
    <w:rsid w:val="007E5AD9"/>
    <w:pPr>
      <w:numPr>
        <w:ilvl w:val="2"/>
        <w:numId w:val="7"/>
      </w:numPr>
      <w:spacing w:before="120"/>
    </w:pPr>
  </w:style>
  <w:style w:type="paragraph" w:customStyle="1" w:styleId="TableHeadingCentred">
    <w:name w:val="Table Heading Centred"/>
    <w:basedOn w:val="TableHeading"/>
    <w:qFormat/>
    <w:rsid w:val="004330F3"/>
    <w:pPr>
      <w:jc w:val="center"/>
    </w:pPr>
  </w:style>
  <w:style w:type="paragraph" w:customStyle="1" w:styleId="Source">
    <w:name w:val="Source"/>
    <w:basedOn w:val="Normal"/>
    <w:next w:val="BodyText"/>
    <w:rsid w:val="00A15DCB"/>
    <w:pPr>
      <w:spacing w:before="120" w:after="300" w:line="210" w:lineRule="atLeast"/>
    </w:pPr>
    <w:rPr>
      <w:sz w:val="18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table" w:customStyle="1" w:styleId="PullOutBoxTable">
    <w:name w:val="Pull Out Box Table"/>
    <w:basedOn w:val="TableNormal"/>
    <w:uiPriority w:val="99"/>
    <w:rsid w:val="00873365"/>
    <w:tblPr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  <w:tblCellMar>
        <w:top w:w="170" w:type="dxa"/>
        <w:left w:w="0" w:type="dxa"/>
        <w:bottom w:w="170" w:type="dxa"/>
        <w:right w:w="0" w:type="dxa"/>
      </w:tblCellMar>
    </w:tblPr>
    <w:tcPr>
      <w:shd w:val="clear" w:color="auto" w:fill="F1F2F2" w:themeFill="background2"/>
    </w:tcPr>
    <w:tblStylePr w:type="firstRow">
      <w:rPr>
        <w:sz w:val="22"/>
      </w:rPr>
    </w:tblStylePr>
  </w:style>
  <w:style w:type="paragraph" w:styleId="NoSpacing">
    <w:name w:val="No Spacing"/>
    <w:next w:val="BodyText"/>
    <w:rsid w:val="00F84F59"/>
  </w:style>
  <w:style w:type="paragraph" w:styleId="Date">
    <w:name w:val="Date"/>
    <w:basedOn w:val="Normal"/>
    <w:next w:val="Normal"/>
    <w:link w:val="DateChar"/>
    <w:semiHidden/>
    <w:rsid w:val="00D01E49"/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customStyle="1" w:styleId="QuoteBullet">
    <w:name w:val="Quote Bullet"/>
    <w:basedOn w:val="Quote"/>
    <w:qFormat/>
    <w:rsid w:val="00507CFB"/>
    <w:pPr>
      <w:numPr>
        <w:numId w:val="4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color w:val="333333" w:themeColor="text1"/>
      <w:spacing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5AD9"/>
    <w:rPr>
      <w:b/>
      <w:bCs/>
      <w:color w:val="333333" w:themeColor="text1"/>
      <w:spacing w:val="1"/>
    </w:rPr>
  </w:style>
  <w:style w:type="paragraph" w:customStyle="1" w:styleId="PullOutBoxNumbered">
    <w:name w:val="Pull Out Box Numbered"/>
    <w:basedOn w:val="PullOutBoxBodyText"/>
    <w:qFormat/>
    <w:rsid w:val="00E853FC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5"/>
      </w:numPr>
    </w:pPr>
  </w:style>
  <w:style w:type="table" w:customStyle="1" w:styleId="DocumentControlTables">
    <w:name w:val="Document Control Tables"/>
    <w:basedOn w:val="TableNormal"/>
    <w:uiPriority w:val="99"/>
    <w:rsid w:val="00154891"/>
    <w:pPr>
      <w:spacing w:before="70" w:after="70" w:line="240" w:lineRule="auto"/>
      <w:ind w:left="57" w:right="57"/>
    </w:pPr>
    <w:rPr>
      <w:sz w:val="20"/>
    </w:rPr>
    <w:tblPr>
      <w:tblBorders>
        <w:top w:val="single" w:sz="2" w:space="0" w:color="888B8D" w:themeColor="text2"/>
        <w:bottom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70" w:beforeAutospacing="0" w:afterLines="0" w:after="70" w:afterAutospacing="0" w:line="240" w:lineRule="auto"/>
      </w:pPr>
      <w:rPr>
        <w:rFonts w:asciiTheme="majorHAnsi" w:hAnsiTheme="majorHAnsi"/>
        <w:b/>
        <w:color w:val="333333" w:themeColor="text1"/>
        <w:sz w:val="20"/>
      </w:rPr>
      <w:tblPr/>
      <w:tcPr>
        <w:tcBorders>
          <w:top w:val="single" w:sz="4" w:space="0" w:color="888B8D" w:themeColor="text2"/>
          <w:left w:val="nil"/>
          <w:bottom w:val="single" w:sz="4" w:space="0" w:color="888B8D" w:themeColor="text2"/>
          <w:right w:val="nil"/>
          <w:insideH w:val="single" w:sz="4" w:space="0" w:color="888B8D" w:themeColor="text2"/>
          <w:insideV w:val="single" w:sz="4" w:space="0" w:color="888B8D" w:themeColor="text2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16B68"/>
    <w:rPr>
      <w:rFonts w:eastAsiaTheme="minorEastAsia" w:cs="Times New Roman"/>
    </w:rPr>
  </w:style>
  <w:style w:type="paragraph" w:styleId="ListBullet4">
    <w:name w:val="List Bullet 4"/>
    <w:basedOn w:val="Normal"/>
    <w:rsid w:val="00720DE9"/>
    <w:pPr>
      <w:numPr>
        <w:ilvl w:val="3"/>
        <w:numId w:val="6"/>
      </w:numPr>
      <w:spacing w:before="100" w:after="100"/>
    </w:pPr>
  </w:style>
  <w:style w:type="paragraph" w:customStyle="1" w:styleId="NotesText">
    <w:name w:val="Notes Text"/>
    <w:basedOn w:val="Normal"/>
    <w:qFormat/>
    <w:rsid w:val="005C74B3"/>
    <w:pPr>
      <w:keepNext/>
      <w:spacing w:before="60" w:after="60" w:line="210" w:lineRule="atLeast"/>
      <w:contextualSpacing/>
    </w:pPr>
    <w:rPr>
      <w:rFonts w:eastAsia="Arial" w:cs="Times New Roman"/>
      <w:sz w:val="18"/>
    </w:rPr>
  </w:style>
  <w:style w:type="paragraph" w:styleId="ListBullet5">
    <w:name w:val="List Bullet 5"/>
    <w:basedOn w:val="Normal"/>
    <w:rsid w:val="00720DE9"/>
    <w:pPr>
      <w:numPr>
        <w:ilvl w:val="4"/>
        <w:numId w:val="6"/>
      </w:numPr>
      <w:spacing w:before="100" w:after="100"/>
    </w:pPr>
  </w:style>
  <w:style w:type="character" w:customStyle="1" w:styleId="Heading1Char">
    <w:name w:val="Heading 1 Char"/>
    <w:basedOn w:val="DefaultParagraphFont"/>
    <w:link w:val="Heading1"/>
    <w:rsid w:val="00C451CA"/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1CA"/>
    <w:rPr>
      <w:rFonts w:asciiTheme="majorHAnsi" w:eastAsiaTheme="majorEastAsia" w:hAnsiTheme="majorHAnsi" w:cstheme="majorBidi"/>
      <w:b/>
      <w:bCs/>
      <w:color w:val="F37420" w:themeColor="accent1"/>
      <w:szCs w:val="26"/>
    </w:rPr>
  </w:style>
  <w:style w:type="character" w:customStyle="1" w:styleId="Heading3Char">
    <w:name w:val="Heading 3 Char"/>
    <w:basedOn w:val="DefaultParagraphFont"/>
    <w:link w:val="Heading3"/>
    <w:rsid w:val="00F965E3"/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ListNumber4">
    <w:name w:val="List Number 4"/>
    <w:basedOn w:val="Normal"/>
    <w:unhideWhenUsed/>
    <w:rsid w:val="00720DE9"/>
    <w:pPr>
      <w:numPr>
        <w:ilvl w:val="3"/>
        <w:numId w:val="12"/>
      </w:numPr>
      <w:spacing w:before="100" w:after="100"/>
    </w:pPr>
    <w:rPr>
      <w:rFonts w:eastAsia="Arial" w:cs="Times New Roman"/>
    </w:rPr>
  </w:style>
  <w:style w:type="paragraph" w:styleId="ListNumber5">
    <w:name w:val="List Number 5"/>
    <w:basedOn w:val="Normal"/>
    <w:unhideWhenUsed/>
    <w:rsid w:val="00720DE9"/>
    <w:pPr>
      <w:numPr>
        <w:ilvl w:val="4"/>
        <w:numId w:val="12"/>
      </w:numPr>
      <w:spacing w:before="100" w:after="100"/>
    </w:pPr>
    <w:rPr>
      <w:rFonts w:eastAsia="Arial" w:cs="Times New Roman"/>
    </w:rPr>
  </w:style>
  <w:style w:type="paragraph" w:styleId="ListContinue3">
    <w:name w:val="List Continue 3"/>
    <w:basedOn w:val="Normal"/>
    <w:rsid w:val="00363A92"/>
    <w:pPr>
      <w:spacing w:before="100" w:after="100"/>
      <w:ind w:left="1361"/>
    </w:pPr>
  </w:style>
  <w:style w:type="paragraph" w:styleId="ListContinue4">
    <w:name w:val="List Continue 4"/>
    <w:basedOn w:val="Normal"/>
    <w:rsid w:val="00363A92"/>
    <w:pPr>
      <w:spacing w:before="100" w:after="100"/>
      <w:ind w:left="1814"/>
    </w:pPr>
  </w:style>
  <w:style w:type="paragraph" w:styleId="ListContinue5">
    <w:name w:val="List Continue 5"/>
    <w:basedOn w:val="Normal"/>
    <w:rsid w:val="00363A92"/>
    <w:pPr>
      <w:spacing w:before="100" w:after="100"/>
      <w:ind w:left="2268"/>
    </w:pPr>
  </w:style>
  <w:style w:type="paragraph" w:customStyle="1" w:styleId="TableTextCentred">
    <w:name w:val="Table Text Centred"/>
    <w:basedOn w:val="TableText"/>
    <w:qFormat/>
    <w:rsid w:val="009E27B7"/>
    <w:pPr>
      <w:jc w:val="center"/>
    </w:pPr>
  </w:style>
  <w:style w:type="table" w:customStyle="1" w:styleId="WPTableNormal">
    <w:name w:val="WP Table Normal"/>
    <w:basedOn w:val="TableNormal"/>
    <w:uiPriority w:val="99"/>
    <w:rsid w:val="00873365"/>
    <w:pPr>
      <w:spacing w:before="60" w:after="60"/>
    </w:pPr>
    <w:tblPr>
      <w:tblInd w:w="-57" w:type="dxa"/>
      <w:tblCellMar>
        <w:left w:w="0" w:type="dxa"/>
        <w:right w:w="0" w:type="dxa"/>
      </w:tblCellMar>
    </w:tblPr>
  </w:style>
  <w:style w:type="paragraph" w:customStyle="1" w:styleId="QuoteHangingIndent2">
    <w:name w:val="Quote Hanging Indent 2"/>
    <w:basedOn w:val="QuoteHangingIndent1"/>
    <w:qFormat/>
    <w:rsid w:val="00255F43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qFormat/>
    <w:rsid w:val="00255F43"/>
    <w:pPr>
      <w:tabs>
        <w:tab w:val="clear" w:pos="1701"/>
      </w:tabs>
      <w:ind w:left="2268"/>
    </w:pPr>
  </w:style>
  <w:style w:type="paragraph" w:customStyle="1" w:styleId="FootnoteTextContinued">
    <w:name w:val="Footnote Text Continued"/>
    <w:basedOn w:val="FootnoteText"/>
    <w:rsid w:val="001926BC"/>
    <w:pPr>
      <w:ind w:firstLine="0"/>
    </w:pPr>
  </w:style>
  <w:style w:type="paragraph" w:customStyle="1" w:styleId="QuoteHangingIndent1">
    <w:name w:val="Quote Hanging Indent 1"/>
    <w:basedOn w:val="Quote"/>
    <w:qFormat/>
    <w:rsid w:val="000703D5"/>
    <w:pPr>
      <w:ind w:left="1134" w:hanging="567"/>
    </w:pPr>
  </w:style>
  <w:style w:type="paragraph" w:customStyle="1" w:styleId="BoldHeadingItalics">
    <w:name w:val="Bold Heading Italics"/>
    <w:basedOn w:val="BoldHeading"/>
    <w:qFormat/>
    <w:rsid w:val="00DB365E"/>
    <w:rPr>
      <w:i/>
    </w:rPr>
  </w:style>
  <w:style w:type="table" w:styleId="ColorfulGrid">
    <w:name w:val="Colorful Grid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</w:rPr>
      <w:tblPr/>
      <w:tcPr>
        <w:shd w:val="clear" w:color="auto" w:fill="FAC7A5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AC7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</w:rPr>
      <w:tblPr/>
      <w:tcPr>
        <w:shd w:val="clear" w:color="auto" w:fill="78FFF3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8FF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</w:rPr>
      <w:tblPr/>
      <w:tcPr>
        <w:shd w:val="clear" w:color="auto" w:fill="F2B8AF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B8A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</w:rPr>
      <w:tblPr/>
      <w:tcPr>
        <w:shd w:val="clear" w:color="auto" w:fill="FDE1B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E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</w:rPr>
      <w:tblPr/>
      <w:tcPr>
        <w:shd w:val="clear" w:color="auto" w:fill="D2E9B7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2E9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</w:rPr>
      <w:tblPr/>
      <w:tcPr>
        <w:shd w:val="clear" w:color="auto" w:fill="79FFD2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9FF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DF1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DFF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9B03" w:themeFill="accent4" w:themeFillShade="CC"/>
      </w:tcPr>
    </w:tblStylePr>
    <w:tblStylePr w:type="lastRow">
      <w:rPr>
        <w:b/>
        <w:bCs/>
        <w:color w:val="F49B0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331E" w:themeFill="accent3" w:themeFillShade="CC"/>
      </w:tcPr>
    </w:tblStylePr>
    <w:tblStylePr w:type="lastRow">
      <w:rPr>
        <w:b/>
        <w:bCs/>
        <w:color w:val="C2331E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4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5E" w:themeFill="accent6" w:themeFillShade="CC"/>
      </w:tcPr>
    </w:tblStylePr>
    <w:tblStylePr w:type="lastRow">
      <w:rPr>
        <w:b/>
        <w:bCs/>
        <w:color w:val="008D5E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EFF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A834" w:themeFill="accent5" w:themeFillShade="CC"/>
      </w:tcPr>
    </w:tblStylePr>
    <w:tblStylePr w:type="lastRow">
      <w:rPr>
        <w:b/>
        <w:bCs/>
        <w:color w:val="74A834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3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308" w:themeColor="accent1" w:themeShade="99"/>
          <w:insideV w:val="nil"/>
        </w:tcBorders>
        <w:shd w:val="clear" w:color="auto" w:fill="9C43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308" w:themeFill="accent1" w:themeFillShade="99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9B98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5F" w:themeColor="accent2" w:themeShade="99"/>
          <w:insideV w:val="nil"/>
        </w:tcBorders>
        <w:shd w:val="clear" w:color="auto" w:fill="006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5F" w:themeFill="accent2" w:themeFillShade="99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57FFF1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FCB53B" w:themeColor="accent4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26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2616" w:themeColor="accent3" w:themeShade="99"/>
          <w:insideV w:val="nil"/>
        </w:tcBorders>
        <w:shd w:val="clear" w:color="auto" w:fill="9126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616" w:themeFill="accent3" w:themeFillShade="99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E04E39" w:themeColor="accent3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4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403" w:themeColor="accent4" w:themeShade="99"/>
          <w:insideV w:val="nil"/>
        </w:tcBorders>
        <w:shd w:val="clear" w:color="auto" w:fill="B774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3" w:themeFill="accent4" w:themeFillShade="99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D99D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B176" w:themeColor="accent6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E27" w:themeColor="accent5" w:themeShade="99"/>
          <w:insideV w:val="nil"/>
        </w:tcBorders>
        <w:shd w:val="clear" w:color="auto" w:fill="577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E27" w:themeFill="accent5" w:themeFillShade="99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C7E3A5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91C84C" w:themeColor="accent5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46" w:themeColor="accent6" w:themeShade="99"/>
          <w:insideV w:val="nil"/>
        </w:tcBorders>
        <w:shd w:val="clear" w:color="auto" w:fill="006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46" w:themeFill="accent6" w:themeFillShade="99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59FFC7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DarkList">
    <w:name w:val="Dark List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3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F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2F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0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10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E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AC7A5" w:themeColor="accent1" w:themeTint="66"/>
        <w:left w:val="single" w:sz="4" w:space="0" w:color="FAC7A5" w:themeColor="accent1" w:themeTint="66"/>
        <w:bottom w:val="single" w:sz="4" w:space="0" w:color="FAC7A5" w:themeColor="accent1" w:themeTint="66"/>
        <w:right w:val="single" w:sz="4" w:space="0" w:color="FAC7A5" w:themeColor="accent1" w:themeTint="66"/>
        <w:insideH w:val="single" w:sz="4" w:space="0" w:color="FAC7A5" w:themeColor="accent1" w:themeTint="66"/>
        <w:insideV w:val="single" w:sz="4" w:space="0" w:color="FAC7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8FFF3" w:themeColor="accent2" w:themeTint="66"/>
        <w:left w:val="single" w:sz="4" w:space="0" w:color="78FFF3" w:themeColor="accent2" w:themeTint="66"/>
        <w:bottom w:val="single" w:sz="4" w:space="0" w:color="78FFF3" w:themeColor="accent2" w:themeTint="66"/>
        <w:right w:val="single" w:sz="4" w:space="0" w:color="78FFF3" w:themeColor="accent2" w:themeTint="66"/>
        <w:insideH w:val="single" w:sz="4" w:space="0" w:color="78FFF3" w:themeColor="accent2" w:themeTint="66"/>
        <w:insideV w:val="single" w:sz="4" w:space="0" w:color="78FF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2B8AF" w:themeColor="accent3" w:themeTint="66"/>
        <w:left w:val="single" w:sz="4" w:space="0" w:color="F2B8AF" w:themeColor="accent3" w:themeTint="66"/>
        <w:bottom w:val="single" w:sz="4" w:space="0" w:color="F2B8AF" w:themeColor="accent3" w:themeTint="66"/>
        <w:right w:val="single" w:sz="4" w:space="0" w:color="F2B8AF" w:themeColor="accent3" w:themeTint="66"/>
        <w:insideH w:val="single" w:sz="4" w:space="0" w:color="F2B8AF" w:themeColor="accent3" w:themeTint="66"/>
        <w:insideV w:val="single" w:sz="4" w:space="0" w:color="F2B8A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DE1B0" w:themeColor="accent4" w:themeTint="66"/>
        <w:left w:val="single" w:sz="4" w:space="0" w:color="FDE1B0" w:themeColor="accent4" w:themeTint="66"/>
        <w:bottom w:val="single" w:sz="4" w:space="0" w:color="FDE1B0" w:themeColor="accent4" w:themeTint="66"/>
        <w:right w:val="single" w:sz="4" w:space="0" w:color="FDE1B0" w:themeColor="accent4" w:themeTint="66"/>
        <w:insideH w:val="single" w:sz="4" w:space="0" w:color="FDE1B0" w:themeColor="accent4" w:themeTint="66"/>
        <w:insideV w:val="single" w:sz="4" w:space="0" w:color="FDE1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D2E9B7" w:themeColor="accent5" w:themeTint="66"/>
        <w:left w:val="single" w:sz="4" w:space="0" w:color="D2E9B7" w:themeColor="accent5" w:themeTint="66"/>
        <w:bottom w:val="single" w:sz="4" w:space="0" w:color="D2E9B7" w:themeColor="accent5" w:themeTint="66"/>
        <w:right w:val="single" w:sz="4" w:space="0" w:color="D2E9B7" w:themeColor="accent5" w:themeTint="66"/>
        <w:insideH w:val="single" w:sz="4" w:space="0" w:color="D2E9B7" w:themeColor="accent5" w:themeTint="66"/>
        <w:insideV w:val="single" w:sz="4" w:space="0" w:color="D2E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9FFD2" w:themeColor="accent6" w:themeTint="66"/>
        <w:left w:val="single" w:sz="4" w:space="0" w:color="79FFD2" w:themeColor="accent6" w:themeTint="66"/>
        <w:bottom w:val="single" w:sz="4" w:space="0" w:color="79FFD2" w:themeColor="accent6" w:themeTint="66"/>
        <w:right w:val="single" w:sz="4" w:space="0" w:color="79FFD2" w:themeColor="accent6" w:themeTint="66"/>
        <w:insideH w:val="single" w:sz="4" w:space="0" w:color="79FFD2" w:themeColor="accent6" w:themeTint="66"/>
        <w:insideV w:val="single" w:sz="4" w:space="0" w:color="79FF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7AB79" w:themeColor="accent1" w:themeTint="99"/>
        <w:bottom w:val="single" w:sz="2" w:space="0" w:color="F7AB79" w:themeColor="accent1" w:themeTint="99"/>
        <w:insideH w:val="single" w:sz="2" w:space="0" w:color="F7AB79" w:themeColor="accent1" w:themeTint="99"/>
        <w:insideV w:val="single" w:sz="2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4FFEE" w:themeColor="accent2" w:themeTint="99"/>
        <w:bottom w:val="single" w:sz="2" w:space="0" w:color="34FFEE" w:themeColor="accent2" w:themeTint="99"/>
        <w:insideH w:val="single" w:sz="2" w:space="0" w:color="34FFEE" w:themeColor="accent2" w:themeTint="99"/>
        <w:insideV w:val="single" w:sz="2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F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EC9488" w:themeColor="accent3" w:themeTint="99"/>
        <w:bottom w:val="single" w:sz="2" w:space="0" w:color="EC9488" w:themeColor="accent3" w:themeTint="99"/>
        <w:insideH w:val="single" w:sz="2" w:space="0" w:color="EC9488" w:themeColor="accent3" w:themeTint="99"/>
        <w:insideV w:val="single" w:sz="2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4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DD289" w:themeColor="accent4" w:themeTint="99"/>
        <w:bottom w:val="single" w:sz="2" w:space="0" w:color="FDD289" w:themeColor="accent4" w:themeTint="99"/>
        <w:insideH w:val="single" w:sz="2" w:space="0" w:color="FDD289" w:themeColor="accent4" w:themeTint="99"/>
        <w:insideV w:val="single" w:sz="2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2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BCDE93" w:themeColor="accent5" w:themeTint="99"/>
        <w:bottom w:val="single" w:sz="2" w:space="0" w:color="BCDE93" w:themeColor="accent5" w:themeTint="99"/>
        <w:insideH w:val="single" w:sz="2" w:space="0" w:color="BCDE93" w:themeColor="accent5" w:themeTint="99"/>
        <w:insideV w:val="single" w:sz="2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7FFBC" w:themeColor="accent6" w:themeTint="99"/>
        <w:bottom w:val="single" w:sz="2" w:space="0" w:color="37FFBC" w:themeColor="accent6" w:themeTint="99"/>
        <w:insideH w:val="single" w:sz="2" w:space="0" w:color="37FFBC" w:themeColor="accent6" w:themeTint="99"/>
        <w:insideV w:val="single" w:sz="2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AC7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78FF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F2B8A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E1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D2E9B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79FFD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1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1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  <w:shd w:val="clear" w:color="auto" w:fill="ABFFF8" w:themeFill="accent2" w:themeFillTint="3F"/>
      </w:tcPr>
    </w:tblStylePr>
    <w:tblStylePr w:type="band2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1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  <w:shd w:val="clear" w:color="auto" w:fill="F7D3CE" w:themeFill="accent3" w:themeFillTint="3F"/>
      </w:tcPr>
    </w:tblStylePr>
    <w:tblStylePr w:type="band2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1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  <w:shd w:val="clear" w:color="auto" w:fill="FEECCE" w:themeFill="accent4" w:themeFillTint="3F"/>
      </w:tcPr>
    </w:tblStylePr>
    <w:tblStylePr w:type="band2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1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  <w:shd w:val="clear" w:color="auto" w:fill="E3F1D2" w:themeFill="accent5" w:themeFillTint="3F"/>
      </w:tcPr>
    </w:tblStylePr>
    <w:tblStylePr w:type="band2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1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  <w:shd w:val="clear" w:color="auto" w:fill="ACFFE3" w:themeFill="accent6" w:themeFillTint="3F"/>
      </w:tcPr>
    </w:tblStylePr>
    <w:tblStylePr w:type="band2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5131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bottom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bottom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bottom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bottom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bottom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bottom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420" w:themeColor="accent1"/>
          <w:right w:val="single" w:sz="4" w:space="0" w:color="F37420" w:themeColor="accent1"/>
        </w:tcBorders>
      </w:tcPr>
    </w:tblStylePr>
    <w:tblStylePr w:type="band1Horz">
      <w:tblPr/>
      <w:tcPr>
        <w:tcBorders>
          <w:top w:val="single" w:sz="4" w:space="0" w:color="F37420" w:themeColor="accent1"/>
          <w:bottom w:val="single" w:sz="4" w:space="0" w:color="F374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420" w:themeColor="accent1"/>
          <w:left w:val="nil"/>
        </w:tcBorders>
      </w:tcPr>
    </w:tblStylePr>
    <w:tblStylePr w:type="swCell">
      <w:tblPr/>
      <w:tcPr>
        <w:tcBorders>
          <w:top w:val="double" w:sz="4" w:space="0" w:color="F374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9F" w:themeColor="accent2"/>
          <w:right w:val="single" w:sz="4" w:space="0" w:color="00AD9F" w:themeColor="accent2"/>
        </w:tcBorders>
      </w:tcPr>
    </w:tblStylePr>
    <w:tblStylePr w:type="band1Horz">
      <w:tblPr/>
      <w:tcPr>
        <w:tcBorders>
          <w:top w:val="single" w:sz="4" w:space="0" w:color="00AD9F" w:themeColor="accent2"/>
          <w:bottom w:val="single" w:sz="4" w:space="0" w:color="00AD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9F" w:themeColor="accent2"/>
          <w:left w:val="nil"/>
        </w:tcBorders>
      </w:tcPr>
    </w:tblStylePr>
    <w:tblStylePr w:type="swCell">
      <w:tblPr/>
      <w:tcPr>
        <w:tcBorders>
          <w:top w:val="double" w:sz="4" w:space="0" w:color="00AD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04E39" w:themeColor="accent3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4E39" w:themeColor="accent3"/>
          <w:right w:val="single" w:sz="4" w:space="0" w:color="E04E39" w:themeColor="accent3"/>
        </w:tcBorders>
      </w:tcPr>
    </w:tblStylePr>
    <w:tblStylePr w:type="band1Horz">
      <w:tblPr/>
      <w:tcPr>
        <w:tcBorders>
          <w:top w:val="single" w:sz="4" w:space="0" w:color="E04E39" w:themeColor="accent3"/>
          <w:bottom w:val="single" w:sz="4" w:space="0" w:color="E04E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4E39" w:themeColor="accent3"/>
          <w:left w:val="nil"/>
        </w:tcBorders>
      </w:tcPr>
    </w:tblStylePr>
    <w:tblStylePr w:type="swCell">
      <w:tblPr/>
      <w:tcPr>
        <w:tcBorders>
          <w:top w:val="double" w:sz="4" w:space="0" w:color="E04E3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CB53B" w:themeColor="accent4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53B" w:themeColor="accent4"/>
          <w:right w:val="single" w:sz="4" w:space="0" w:color="FCB53B" w:themeColor="accent4"/>
        </w:tcBorders>
      </w:tcPr>
    </w:tblStylePr>
    <w:tblStylePr w:type="band1Horz">
      <w:tblPr/>
      <w:tcPr>
        <w:tcBorders>
          <w:top w:val="single" w:sz="4" w:space="0" w:color="FCB53B" w:themeColor="accent4"/>
          <w:bottom w:val="single" w:sz="4" w:space="0" w:color="FCB5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53B" w:themeColor="accent4"/>
          <w:left w:val="nil"/>
        </w:tcBorders>
      </w:tcPr>
    </w:tblStylePr>
    <w:tblStylePr w:type="swCell">
      <w:tblPr/>
      <w:tcPr>
        <w:tcBorders>
          <w:top w:val="double" w:sz="4" w:space="0" w:color="FCB5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91C84C" w:themeColor="accent5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C84C" w:themeColor="accent5"/>
          <w:right w:val="single" w:sz="4" w:space="0" w:color="91C84C" w:themeColor="accent5"/>
        </w:tcBorders>
      </w:tcPr>
    </w:tblStylePr>
    <w:tblStylePr w:type="band1Horz">
      <w:tblPr/>
      <w:tcPr>
        <w:tcBorders>
          <w:top w:val="single" w:sz="4" w:space="0" w:color="91C84C" w:themeColor="accent5"/>
          <w:bottom w:val="single" w:sz="4" w:space="0" w:color="91C8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C84C" w:themeColor="accent5"/>
          <w:left w:val="nil"/>
        </w:tcBorders>
      </w:tcPr>
    </w:tblStylePr>
    <w:tblStylePr w:type="swCell">
      <w:tblPr/>
      <w:tcPr>
        <w:tcBorders>
          <w:top w:val="double" w:sz="4" w:space="0" w:color="91C8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B176" w:themeColor="accent6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76" w:themeColor="accent6"/>
          <w:right w:val="single" w:sz="4" w:space="0" w:color="00B176" w:themeColor="accent6"/>
        </w:tcBorders>
      </w:tcPr>
    </w:tblStylePr>
    <w:tblStylePr w:type="band1Horz">
      <w:tblPr/>
      <w:tcPr>
        <w:tcBorders>
          <w:top w:val="single" w:sz="4" w:space="0" w:color="00B176" w:themeColor="accent6"/>
          <w:bottom w:val="single" w:sz="4" w:space="0" w:color="00B1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76" w:themeColor="accent6"/>
          <w:left w:val="nil"/>
        </w:tcBorders>
      </w:tcPr>
    </w:tblStylePr>
    <w:tblStylePr w:type="swCell">
      <w:tblPr/>
      <w:tcPr>
        <w:tcBorders>
          <w:top w:val="double" w:sz="4" w:space="0" w:color="00B1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37420" w:themeColor="accent1"/>
        <w:left w:val="single" w:sz="24" w:space="0" w:color="F37420" w:themeColor="accent1"/>
        <w:bottom w:val="single" w:sz="24" w:space="0" w:color="F37420" w:themeColor="accent1"/>
        <w:right w:val="single" w:sz="24" w:space="0" w:color="F37420" w:themeColor="accent1"/>
      </w:tblBorders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AD9F" w:themeColor="accent2"/>
        <w:left w:val="single" w:sz="24" w:space="0" w:color="00AD9F" w:themeColor="accent2"/>
        <w:bottom w:val="single" w:sz="24" w:space="0" w:color="00AD9F" w:themeColor="accent2"/>
        <w:right w:val="single" w:sz="24" w:space="0" w:color="00AD9F" w:themeColor="accent2"/>
      </w:tblBorders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E04E39" w:themeColor="accent3"/>
        <w:left w:val="single" w:sz="24" w:space="0" w:color="E04E39" w:themeColor="accent3"/>
        <w:bottom w:val="single" w:sz="24" w:space="0" w:color="E04E39" w:themeColor="accent3"/>
        <w:right w:val="single" w:sz="24" w:space="0" w:color="E04E39" w:themeColor="accent3"/>
      </w:tblBorders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CB53B" w:themeColor="accent4"/>
        <w:left w:val="single" w:sz="24" w:space="0" w:color="FCB53B" w:themeColor="accent4"/>
        <w:bottom w:val="single" w:sz="24" w:space="0" w:color="FCB53B" w:themeColor="accent4"/>
        <w:right w:val="single" w:sz="24" w:space="0" w:color="FCB53B" w:themeColor="accent4"/>
      </w:tblBorders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91C84C" w:themeColor="accent5"/>
        <w:left w:val="single" w:sz="24" w:space="0" w:color="91C84C" w:themeColor="accent5"/>
        <w:bottom w:val="single" w:sz="24" w:space="0" w:color="91C84C" w:themeColor="accent5"/>
        <w:right w:val="single" w:sz="24" w:space="0" w:color="91C84C" w:themeColor="accent5"/>
      </w:tblBorders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B176" w:themeColor="accent6"/>
        <w:left w:val="single" w:sz="24" w:space="0" w:color="00B176" w:themeColor="accent6"/>
        <w:bottom w:val="single" w:sz="24" w:space="0" w:color="00B176" w:themeColor="accent6"/>
        <w:right w:val="single" w:sz="24" w:space="0" w:color="00B176" w:themeColor="accent6"/>
      </w:tblBorders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37420" w:themeColor="accent1"/>
        <w:bottom w:val="single" w:sz="4" w:space="0" w:color="F374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4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00AD9F" w:themeColor="accent2"/>
        <w:bottom w:val="single" w:sz="4" w:space="0" w:color="00AD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D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04E39" w:themeColor="accent3"/>
        <w:bottom w:val="single" w:sz="4" w:space="0" w:color="E04E3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4E3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CB53B" w:themeColor="accent4"/>
        <w:bottom w:val="single" w:sz="4" w:space="0" w:color="FCB5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B5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91C84C" w:themeColor="accent5"/>
        <w:bottom w:val="single" w:sz="4" w:space="0" w:color="91C8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C8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00B176" w:themeColor="accent6"/>
        <w:bottom w:val="single" w:sz="4" w:space="0" w:color="00B1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B1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4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4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4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4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4E3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4E3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4E3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4E3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5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5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5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5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C8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C8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C8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C8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  <w:insideV w:val="single" w:sz="8" w:space="0" w:color="F69657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  <w:insideV w:val="single" w:sz="8" w:space="0" w:color="02FFEA" w:themeColor="accent2" w:themeTint="BF"/>
      </w:tblBorders>
    </w:tblPr>
    <w:tcPr>
      <w:shd w:val="clear" w:color="auto" w:fill="ABF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FF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  <w:insideV w:val="single" w:sz="8" w:space="0" w:color="E77A6A" w:themeColor="accent3" w:themeTint="BF"/>
      </w:tblBorders>
    </w:tblPr>
    <w:tcPr>
      <w:shd w:val="clear" w:color="auto" w:fill="F7D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A6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  <w:insideV w:val="single" w:sz="8" w:space="0" w:color="FCC76B" w:themeColor="accent4" w:themeTint="BF"/>
      </w:tblBorders>
    </w:tblPr>
    <w:tcPr>
      <w:shd w:val="clear" w:color="auto" w:fill="FE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7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  <w:insideV w:val="single" w:sz="8" w:space="0" w:color="ACD578" w:themeColor="accent5" w:themeTint="BF"/>
      </w:tblBorders>
    </w:tblPr>
    <w:tcPr>
      <w:shd w:val="clear" w:color="auto" w:fill="E3F1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D5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  <w:insideV w:val="single" w:sz="8" w:space="0" w:color="05FFAB" w:themeColor="accent6" w:themeTint="BF"/>
      </w:tblBorders>
    </w:tblPr>
    <w:tcPr>
      <w:shd w:val="clear" w:color="auto" w:fill="ACFF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DF1E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2" w:themeFill="accent1" w:themeFillTint="33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tcBorders>
          <w:insideH w:val="single" w:sz="6" w:space="0" w:color="F37420" w:themeColor="accent1"/>
          <w:insideV w:val="single" w:sz="6" w:space="0" w:color="F37420" w:themeColor="accent1"/>
        </w:tcBorders>
        <w:shd w:val="clear" w:color="auto" w:fill="F9B9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cPr>
      <w:shd w:val="clear" w:color="auto" w:fill="ABFFF8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DDFFF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9" w:themeFill="accent2" w:themeFillTint="33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tcBorders>
          <w:insideH w:val="single" w:sz="6" w:space="0" w:color="00AD9F" w:themeColor="accent2"/>
          <w:insideV w:val="single" w:sz="6" w:space="0" w:color="00AD9F" w:themeColor="accent2"/>
        </w:tcBorders>
        <w:shd w:val="clear" w:color="auto" w:fill="57F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cPr>
      <w:shd w:val="clear" w:color="auto" w:fill="F7D3CE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7" w:themeFill="accent3" w:themeFillTint="33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tcBorders>
          <w:insideH w:val="single" w:sz="6" w:space="0" w:color="E04E39" w:themeColor="accent3"/>
          <w:insideV w:val="single" w:sz="6" w:space="0" w:color="E04E39" w:themeColor="accent3"/>
        </w:tcBorders>
        <w:shd w:val="clear" w:color="auto" w:fill="EFA6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cPr>
      <w:shd w:val="clear" w:color="auto" w:fill="FEECCE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7" w:themeFill="accent4" w:themeFillTint="33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tcBorders>
          <w:insideH w:val="single" w:sz="6" w:space="0" w:color="FCB53B" w:themeColor="accent4"/>
          <w:insideV w:val="single" w:sz="6" w:space="0" w:color="FCB53B" w:themeColor="accent4"/>
        </w:tcBorders>
        <w:shd w:val="clear" w:color="auto" w:fill="FDD9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cPr>
      <w:shd w:val="clear" w:color="auto" w:fill="E3F1D2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4F9E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DB" w:themeFill="accent5" w:themeFillTint="33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tcBorders>
          <w:insideH w:val="single" w:sz="6" w:space="0" w:color="91C84C" w:themeColor="accent5"/>
          <w:insideV w:val="single" w:sz="6" w:space="0" w:color="91C84C" w:themeColor="accent5"/>
        </w:tcBorders>
        <w:shd w:val="clear" w:color="auto" w:fill="C7E3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cPr>
      <w:shd w:val="clear" w:color="auto" w:fill="ACFFE3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DEFFF4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8" w:themeFill="accent6" w:themeFillTint="33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tcBorders>
          <w:insideH w:val="single" w:sz="6" w:space="0" w:color="00B176" w:themeColor="accent6"/>
          <w:insideV w:val="single" w:sz="6" w:space="0" w:color="00B176" w:themeColor="accent6"/>
        </w:tcBorders>
        <w:shd w:val="clear" w:color="auto" w:fill="59FF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6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6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9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9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3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3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420" w:themeColor="accen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9F" w:themeColor="accent2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shd w:val="clear" w:color="auto" w:fill="ABFF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4E39" w:themeColor="accent3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 w:fill="F7D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53B" w:themeColor="accent4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shd w:val="clear" w:color="auto" w:fill="FEEC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C84C" w:themeColor="accent5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shd w:val="clear" w:color="auto" w:fill="E3F1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76" w:themeColor="accent6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shd w:val="clear" w:color="auto" w:fill="ACFF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4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4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4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4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9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4E3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4E3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4E3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5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5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5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C8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C8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C8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95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95131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95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95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9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Title">
    <w:name w:val="Section Title"/>
    <w:basedOn w:val="Normal"/>
    <w:next w:val="BodyText"/>
    <w:qFormat/>
    <w:rsid w:val="00C73522"/>
    <w:pPr>
      <w:pageBreakBefore/>
      <w:spacing w:after="360"/>
      <w:outlineLvl w:val="0"/>
    </w:pPr>
    <w:rPr>
      <w:b/>
      <w:spacing w:val="-8"/>
      <w:sz w:val="48"/>
      <w:szCs w:val="48"/>
    </w:rPr>
  </w:style>
  <w:style w:type="paragraph" w:customStyle="1" w:styleId="FooterEven">
    <w:name w:val="Footer Even"/>
    <w:basedOn w:val="Footer"/>
    <w:rsid w:val="00A01211"/>
    <w:pPr>
      <w:jc w:val="left"/>
    </w:pPr>
  </w:style>
  <w:style w:type="paragraph" w:customStyle="1" w:styleId="FooterFirstPage">
    <w:name w:val="Footer First Page"/>
    <w:basedOn w:val="Footer"/>
    <w:rsid w:val="00C01A26"/>
    <w:pPr>
      <w:spacing w:before="1080"/>
    </w:pPr>
  </w:style>
  <w:style w:type="numbering" w:customStyle="1" w:styleId="MyListNumbering">
    <w:name w:val="MyListNumbering"/>
    <w:basedOn w:val="NoList"/>
    <w:rsid w:val="00836A14"/>
    <w:pPr>
      <w:numPr>
        <w:numId w:val="10"/>
      </w:numPr>
    </w:pPr>
  </w:style>
  <w:style w:type="paragraph" w:styleId="EndnoteText">
    <w:name w:val="endnote text"/>
    <w:basedOn w:val="Normal"/>
    <w:link w:val="EndnoteTextChar"/>
    <w:semiHidden/>
    <w:unhideWhenUsed/>
    <w:rsid w:val="00D42CD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CD6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42CD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65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33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wa.com.au/cproot/20419/2/ERA-Approved---Appendix-E---Reference-Servic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awa.com.au/cproot/20417/2/ERA-Approved---Appendix-B---Applications-and-Queuing-Policy.pdf" TargetMode="External"/><Relationship Id="rId2" Type="http://schemas.openxmlformats.org/officeDocument/2006/relationships/hyperlink" Target="https://www.erawa.com.au/cproot/20419/2/ERA-Approved---Appendix-E---Reference-Services.pdf" TargetMode="External"/><Relationship Id="rId1" Type="http://schemas.openxmlformats.org/officeDocument/2006/relationships/hyperlink" Target="https://www.erawa.com.au/cproot/20417/2/ERA-Approved---Appendix-B---Applications-and-Queuing-Policy.pdf" TargetMode="External"/><Relationship Id="rId4" Type="http://schemas.openxmlformats.org/officeDocument/2006/relationships/hyperlink" Target="https://www.erawa.com.au/cproot/20417/2/ERA-Approved---Appendix-B---Applications-and-Queuing-Polic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rporateTemplates\WP%20General%20template.dotm" TargetMode="External"/></Relationships>
</file>

<file path=word/theme/theme1.xml><?xml version="1.0" encoding="utf-8"?>
<a:theme xmlns:a="http://schemas.openxmlformats.org/drawingml/2006/main" name="Western Power">
  <a:themeElements>
    <a:clrScheme name="WP">
      <a:dk1>
        <a:srgbClr val="333333"/>
      </a:dk1>
      <a:lt1>
        <a:srgbClr val="FFFFFF"/>
      </a:lt1>
      <a:dk2>
        <a:srgbClr val="888B8D"/>
      </a:dk2>
      <a:lt2>
        <a:srgbClr val="F1F2F2"/>
      </a:lt2>
      <a:accent1>
        <a:srgbClr val="F37420"/>
      </a:accent1>
      <a:accent2>
        <a:srgbClr val="00AD9F"/>
      </a:accent2>
      <a:accent3>
        <a:srgbClr val="E04E39"/>
      </a:accent3>
      <a:accent4>
        <a:srgbClr val="FCB53B"/>
      </a:accent4>
      <a:accent5>
        <a:srgbClr val="91C84C"/>
      </a:accent5>
      <a:accent6>
        <a:srgbClr val="00B176"/>
      </a:accent6>
      <a:hlink>
        <a:srgbClr val="006194"/>
      </a:hlink>
      <a:folHlink>
        <a:srgbClr val="800080"/>
      </a:folHlink>
    </a:clrScheme>
    <a:fontScheme name="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 Western Power Electron Colour ">
      <a:srgbClr val="F9A456"/>
    </a:custClr>
    <a:custClr name="Western Power Electron Colour">
      <a:srgbClr val="F58C75"/>
    </a:custClr>
    <a:custClr name=" Western Power Electron Colour ">
      <a:srgbClr val="FFE46B"/>
    </a:custClr>
    <a:custClr name=" Western Power Electron Colour ">
      <a:srgbClr val="DBE442"/>
    </a:custClr>
    <a:custClr name=" Western Power Electron Colour ">
      <a:srgbClr val="A8D5BA"/>
    </a:custClr>
    <a:custClr name=" Western Power Electron Colour ">
      <a:srgbClr val="6FC9C4"/>
    </a:custClr>
    <a:custClr>
      <a:srgbClr val="FFFFFF"/>
    </a:custClr>
    <a:custClr name=" ">
      <a:srgbClr val="FFFFFF"/>
    </a:custClr>
    <a:custClr name="Western Power Corporate Colours">
      <a:srgbClr val="333333"/>
    </a:custClr>
    <a:custClr name="Western Power Original Orange">
      <a:srgbClr val="F37420"/>
    </a:custClr>
    <a:custClr name=" Western Power Electron Colour ">
      <a:srgbClr val="F7921E"/>
    </a:custClr>
    <a:custClr name=" Western Power Electron Colour ">
      <a:srgbClr val="F26C52"/>
    </a:custClr>
    <a:custClr name=" Western Power Electron Colour ">
      <a:srgbClr val="FFC72C"/>
    </a:custClr>
    <a:custClr name=" Western Power Electron Colour ">
      <a:srgbClr val="BAD672"/>
    </a:custClr>
    <a:custClr name=" Western Power Electron Colour ">
      <a:srgbClr val="71CC98"/>
    </a:custClr>
    <a:custClr name=" Western Power Electron Colour ">
      <a:srgbClr val="00BAB3"/>
    </a:custClr>
    <a:custClr>
      <a:srgbClr val="FFFFFF"/>
    </a:custClr>
    <a:custClr>
      <a:srgbClr val="FFFFFF"/>
    </a:custClr>
    <a:custClr name="Western Power PMS Cool Grey 8">
      <a:srgbClr val="888B8D"/>
    </a:custClr>
    <a:custClr name=" Western Power PMS Cool Grey 10C">
      <a:srgbClr val="525862"/>
    </a:custClr>
    <a:custClr name=" Western Power Electron Colour ">
      <a:srgbClr val="F47721"/>
    </a:custClr>
    <a:custClr name=" Western Power Electron Colour ">
      <a:srgbClr val="E04E39"/>
    </a:custClr>
    <a:custClr name=" Western Power Electron Colour ">
      <a:srgbClr val="FCB53B"/>
    </a:custClr>
    <a:custClr name=" Western Power Electron Colour ">
      <a:srgbClr val="91C84C"/>
    </a:custClr>
    <a:custClr name=" Western Power Electron Colour ">
      <a:srgbClr val="00B176"/>
    </a:custClr>
    <a:custClr name=" Western Power Electron Colour ">
      <a:srgbClr val="00AD9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DD61-FB6F-4893-AD0E-96F071E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General template.dotm</Template>
  <TotalTime>269</TotalTime>
  <Pages>3</Pages>
  <Words>831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Tsang</dc:creator>
  <cp:keywords/>
  <dc:description/>
  <cp:lastModifiedBy>Samantha Tsang</cp:lastModifiedBy>
  <cp:revision>6</cp:revision>
  <cp:lastPrinted>2019-08-22T05:41:00Z</cp:lastPrinted>
  <dcterms:created xsi:type="dcterms:W3CDTF">2019-11-04T03:41:00Z</dcterms:created>
  <dcterms:modified xsi:type="dcterms:W3CDTF">2019-11-07T06:02:00Z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OCH2">
    <vt:lpwstr>Y</vt:lpwstr>
  </property>
  <property fmtid="{D5CDD505-2E9C-101B-9397-08002B2CF9AE}" pid="3" name="xTOCH3">
    <vt:lpwstr>Y</vt:lpwstr>
  </property>
  <property fmtid="{D5CDD505-2E9C-101B-9397-08002B2CF9AE}" pid="4" name="xTOCTable">
    <vt:lpwstr>H</vt:lpwstr>
  </property>
  <property fmtid="{D5CDD505-2E9C-101B-9397-08002B2CF9AE}" pid="5" name="xTOCFigure">
    <vt:lpwstr>H</vt:lpwstr>
  </property>
  <property fmtid="{D5CDD505-2E9C-101B-9397-08002B2CF9AE}" pid="6" name="xTOCApp">
    <vt:lpwstr>H</vt:lpwstr>
  </property>
  <property fmtid="{D5CDD505-2E9C-101B-9397-08002B2CF9AE}" pid="7" name="xNumberedBodyText">
    <vt:lpwstr>False</vt:lpwstr>
  </property>
  <property fmtid="{D5CDD505-2E9C-101B-9397-08002B2CF9AE}" pid="8" name="xDocType">
    <vt:lpwstr>General</vt:lpwstr>
  </property>
  <property fmtid="{D5CDD505-2E9C-101B-9397-08002B2CF9AE}" pid="9" name="xAppendixName">
    <vt:lpwstr>Appendix</vt:lpwstr>
  </property>
  <property fmtid="{D5CDD505-2E9C-101B-9397-08002B2CF9AE}" pid="10" name="xTemplateVersion">
    <vt:lpwstr>1.0</vt:lpwstr>
  </property>
  <property fmtid="{D5CDD505-2E9C-101B-9397-08002B2CF9AE}" pid="11" name="xEDMNumber">
    <vt:lpwstr/>
  </property>
</Properties>
</file>